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054" w:rsidRDefault="004C5BE6" w:rsidP="00CB68CB">
      <w:pPr>
        <w:ind w:firstLineChars="800" w:firstLine="2560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>中国轻工业工程建设协会</w:t>
      </w:r>
    </w:p>
    <w:p w:rsidR="00CB68CB" w:rsidRPr="003A7A83" w:rsidRDefault="004C5BE6" w:rsidP="003A7A83">
      <w:pPr>
        <w:ind w:firstLineChars="300" w:firstLine="1321"/>
        <w:rPr>
          <w:rFonts w:ascii="华文楷体" w:eastAsia="华文楷体" w:hAnsi="华文楷体"/>
          <w:b/>
          <w:sz w:val="44"/>
          <w:szCs w:val="44"/>
        </w:rPr>
      </w:pPr>
      <w:r w:rsidRPr="003A7A83">
        <w:rPr>
          <w:rFonts w:ascii="华文楷体" w:eastAsia="华文楷体" w:hAnsi="华文楷体" w:hint="eastAsia"/>
          <w:b/>
          <w:sz w:val="44"/>
          <w:szCs w:val="44"/>
        </w:rPr>
        <w:t>数字化转型专业委员会工作方案</w:t>
      </w:r>
    </w:p>
    <w:p w:rsidR="00CB68CB" w:rsidRDefault="00661E4D" w:rsidP="005D39CD">
      <w:pPr>
        <w:ind w:firstLineChars="1000" w:firstLine="3200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>（征求意见</w:t>
      </w:r>
      <w:r w:rsidR="004C5BE6">
        <w:rPr>
          <w:rFonts w:ascii="华文楷体" w:eastAsia="华文楷体" w:hAnsi="华文楷体" w:hint="eastAsia"/>
          <w:sz w:val="32"/>
          <w:szCs w:val="32"/>
        </w:rPr>
        <w:t>稿）</w:t>
      </w:r>
      <w:r w:rsidR="00CB68CB">
        <w:rPr>
          <w:rFonts w:ascii="华文楷体" w:eastAsia="华文楷体" w:hAnsi="华文楷体" w:hint="eastAsia"/>
          <w:sz w:val="32"/>
          <w:szCs w:val="32"/>
        </w:rPr>
        <w:t xml:space="preserve">     </w:t>
      </w:r>
    </w:p>
    <w:p w:rsidR="004C5BE6" w:rsidRDefault="004C5BE6" w:rsidP="00534222">
      <w:pPr>
        <w:ind w:firstLineChars="200" w:firstLine="640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>为实现</w:t>
      </w:r>
      <w:r w:rsidR="00CB68CB">
        <w:rPr>
          <w:rFonts w:ascii="华文楷体" w:eastAsia="华文楷体" w:hAnsi="华文楷体" w:hint="eastAsia"/>
          <w:sz w:val="32"/>
          <w:szCs w:val="32"/>
        </w:rPr>
        <w:t>轻工业工程建设</w:t>
      </w:r>
      <w:r>
        <w:rPr>
          <w:rFonts w:ascii="华文楷体" w:eastAsia="华文楷体" w:hAnsi="华文楷体" w:hint="eastAsia"/>
          <w:sz w:val="32"/>
          <w:szCs w:val="32"/>
        </w:rPr>
        <w:t>数字化</w:t>
      </w:r>
      <w:r w:rsidR="00390E84">
        <w:rPr>
          <w:rFonts w:ascii="华文楷体" w:eastAsia="华文楷体" w:hAnsi="华文楷体" w:hint="eastAsia"/>
          <w:sz w:val="32"/>
          <w:szCs w:val="32"/>
        </w:rPr>
        <w:t>、智能化</w:t>
      </w:r>
      <w:r>
        <w:rPr>
          <w:rFonts w:ascii="华文楷体" w:eastAsia="华文楷体" w:hAnsi="华文楷体" w:hint="eastAsia"/>
          <w:sz w:val="32"/>
          <w:szCs w:val="32"/>
        </w:rPr>
        <w:t>转型发展</w:t>
      </w:r>
      <w:r w:rsidR="00054EBB">
        <w:rPr>
          <w:rFonts w:ascii="华文楷体" w:eastAsia="华文楷体" w:hAnsi="华文楷体" w:hint="eastAsia"/>
          <w:sz w:val="32"/>
          <w:szCs w:val="32"/>
        </w:rPr>
        <w:t>愿景</w:t>
      </w:r>
      <w:r>
        <w:rPr>
          <w:rFonts w:ascii="华文楷体" w:eastAsia="华文楷体" w:hAnsi="华文楷体" w:hint="eastAsia"/>
          <w:sz w:val="32"/>
          <w:szCs w:val="32"/>
        </w:rPr>
        <w:t>，在协会理事会的领导下，数字化转型专业委员会</w:t>
      </w:r>
      <w:r w:rsidR="00054EBB">
        <w:rPr>
          <w:rFonts w:ascii="华文楷体" w:eastAsia="华文楷体" w:hAnsi="华文楷体" w:hint="eastAsia"/>
          <w:sz w:val="32"/>
          <w:szCs w:val="32"/>
        </w:rPr>
        <w:t>肩负着</w:t>
      </w:r>
      <w:r w:rsidR="004E54D7">
        <w:rPr>
          <w:rFonts w:ascii="华文楷体" w:eastAsia="华文楷体" w:hAnsi="华文楷体" w:hint="eastAsia"/>
          <w:sz w:val="32"/>
          <w:szCs w:val="32"/>
        </w:rPr>
        <w:t>指导</w:t>
      </w:r>
      <w:r w:rsidR="00534222">
        <w:rPr>
          <w:rFonts w:ascii="华文楷体" w:eastAsia="华文楷体" w:hAnsi="华文楷体" w:hint="eastAsia"/>
          <w:sz w:val="32"/>
          <w:szCs w:val="32"/>
        </w:rPr>
        <w:t>行业数字化</w:t>
      </w:r>
      <w:r w:rsidR="00007600">
        <w:rPr>
          <w:rFonts w:ascii="华文楷体" w:eastAsia="华文楷体" w:hAnsi="华文楷体" w:hint="eastAsia"/>
          <w:sz w:val="32"/>
          <w:szCs w:val="32"/>
        </w:rPr>
        <w:t>、智能化</w:t>
      </w:r>
      <w:r w:rsidR="00534222">
        <w:rPr>
          <w:rFonts w:ascii="华文楷体" w:eastAsia="华文楷体" w:hAnsi="华文楷体" w:hint="eastAsia"/>
          <w:sz w:val="32"/>
          <w:szCs w:val="32"/>
        </w:rPr>
        <w:t>转型</w:t>
      </w:r>
      <w:r w:rsidR="004E54D7">
        <w:rPr>
          <w:rFonts w:ascii="华文楷体" w:eastAsia="华文楷体" w:hAnsi="华文楷体" w:hint="eastAsia"/>
          <w:sz w:val="32"/>
          <w:szCs w:val="32"/>
        </w:rPr>
        <w:t>发展</w:t>
      </w:r>
      <w:r w:rsidR="00054EBB">
        <w:rPr>
          <w:rFonts w:ascii="华文楷体" w:eastAsia="华文楷体" w:hAnsi="华文楷体" w:hint="eastAsia"/>
          <w:sz w:val="32"/>
          <w:szCs w:val="32"/>
        </w:rPr>
        <w:t>义务与责任</w:t>
      </w:r>
      <w:r w:rsidR="00534222">
        <w:rPr>
          <w:rFonts w:ascii="华文楷体" w:eastAsia="华文楷体" w:hAnsi="华文楷体" w:hint="eastAsia"/>
          <w:sz w:val="32"/>
          <w:szCs w:val="32"/>
        </w:rPr>
        <w:t>。</w:t>
      </w:r>
    </w:p>
    <w:p w:rsidR="00534222" w:rsidRDefault="00534222" w:rsidP="000921B6">
      <w:pPr>
        <w:ind w:firstLineChars="200" w:firstLine="640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>按照《中国轻工业工程建设专业委员会管理办法》，协会秘书处依据《数字化转型专业委员会工作条例》（试行稿）</w:t>
      </w:r>
      <w:r w:rsidR="002B4A1A">
        <w:rPr>
          <w:rFonts w:ascii="华文楷体" w:eastAsia="华文楷体" w:hAnsi="华文楷体" w:hint="eastAsia"/>
          <w:sz w:val="32"/>
          <w:szCs w:val="32"/>
        </w:rPr>
        <w:t>在数字化转型专业委员会的指导下，</w:t>
      </w:r>
      <w:r w:rsidR="00054EBB">
        <w:rPr>
          <w:rFonts w:ascii="华文楷体" w:eastAsia="华文楷体" w:hAnsi="华文楷体" w:hint="eastAsia"/>
          <w:sz w:val="32"/>
          <w:szCs w:val="32"/>
        </w:rPr>
        <w:t>履行</w:t>
      </w:r>
      <w:r w:rsidR="002B4A1A">
        <w:rPr>
          <w:rFonts w:ascii="华文楷体" w:eastAsia="华文楷体" w:hAnsi="华文楷体" w:hint="eastAsia"/>
          <w:sz w:val="32"/>
          <w:szCs w:val="32"/>
        </w:rPr>
        <w:t>引导行业</w:t>
      </w:r>
      <w:r w:rsidR="00054EBB">
        <w:rPr>
          <w:rFonts w:ascii="华文楷体" w:eastAsia="华文楷体" w:hAnsi="华文楷体" w:hint="eastAsia"/>
          <w:sz w:val="32"/>
          <w:szCs w:val="32"/>
        </w:rPr>
        <w:t>（企业）</w:t>
      </w:r>
      <w:r w:rsidR="002B4A1A">
        <w:rPr>
          <w:rFonts w:ascii="华文楷体" w:eastAsia="华文楷体" w:hAnsi="华文楷体" w:hint="eastAsia"/>
          <w:sz w:val="32"/>
          <w:szCs w:val="32"/>
        </w:rPr>
        <w:t>加强</w:t>
      </w:r>
      <w:r w:rsidR="001071F4">
        <w:rPr>
          <w:rFonts w:ascii="华文楷体" w:eastAsia="华文楷体" w:hAnsi="华文楷体" w:hint="eastAsia"/>
          <w:sz w:val="32"/>
          <w:szCs w:val="32"/>
        </w:rPr>
        <w:t>信息化、</w:t>
      </w:r>
      <w:r w:rsidR="004C2948">
        <w:rPr>
          <w:rFonts w:ascii="华文楷体" w:eastAsia="华文楷体" w:hAnsi="华文楷体" w:hint="eastAsia"/>
          <w:sz w:val="32"/>
          <w:szCs w:val="32"/>
        </w:rPr>
        <w:t>数字化</w:t>
      </w:r>
      <w:r w:rsidR="00007600">
        <w:rPr>
          <w:rFonts w:ascii="华文楷体" w:eastAsia="华文楷体" w:hAnsi="华文楷体" w:hint="eastAsia"/>
          <w:sz w:val="32"/>
          <w:szCs w:val="32"/>
        </w:rPr>
        <w:t>、智能化</w:t>
      </w:r>
      <w:r w:rsidR="004C2948">
        <w:rPr>
          <w:rFonts w:ascii="华文楷体" w:eastAsia="华文楷体" w:hAnsi="华文楷体" w:hint="eastAsia"/>
          <w:sz w:val="32"/>
          <w:szCs w:val="32"/>
        </w:rPr>
        <w:t>转型发展基础设施建设，</w:t>
      </w:r>
      <w:r w:rsidR="00BA2900">
        <w:rPr>
          <w:rFonts w:ascii="华文楷体" w:eastAsia="华文楷体" w:hAnsi="华文楷体" w:hint="eastAsia"/>
          <w:sz w:val="32"/>
          <w:szCs w:val="32"/>
        </w:rPr>
        <w:t>提高</w:t>
      </w:r>
      <w:r w:rsidR="002B4A1A">
        <w:rPr>
          <w:rFonts w:ascii="华文楷体" w:eastAsia="华文楷体" w:hAnsi="华文楷体" w:hint="eastAsia"/>
          <w:sz w:val="32"/>
          <w:szCs w:val="32"/>
        </w:rPr>
        <w:t>行业（企业）运营信息化</w:t>
      </w:r>
      <w:r w:rsidR="001139A9">
        <w:rPr>
          <w:rFonts w:ascii="华文楷体" w:eastAsia="华文楷体" w:hAnsi="华文楷体" w:hint="eastAsia"/>
          <w:sz w:val="32"/>
          <w:szCs w:val="32"/>
        </w:rPr>
        <w:t>、</w:t>
      </w:r>
      <w:r w:rsidR="002B4A1A">
        <w:rPr>
          <w:rFonts w:ascii="华文楷体" w:eastAsia="华文楷体" w:hAnsi="华文楷体" w:hint="eastAsia"/>
          <w:sz w:val="32"/>
          <w:szCs w:val="32"/>
        </w:rPr>
        <w:t>管理网络化，决策智能化</w:t>
      </w:r>
      <w:r w:rsidR="00BA2900">
        <w:rPr>
          <w:rFonts w:ascii="华文楷体" w:eastAsia="华文楷体" w:hAnsi="华文楷体" w:hint="eastAsia"/>
          <w:sz w:val="32"/>
          <w:szCs w:val="32"/>
        </w:rPr>
        <w:t>水平</w:t>
      </w:r>
      <w:r w:rsidR="00CF7C92">
        <w:rPr>
          <w:rFonts w:ascii="华文楷体" w:eastAsia="华文楷体" w:hAnsi="华文楷体" w:hint="eastAsia"/>
          <w:sz w:val="32"/>
          <w:szCs w:val="32"/>
        </w:rPr>
        <w:t>；</w:t>
      </w:r>
      <w:r w:rsidR="000921B6">
        <w:rPr>
          <w:rFonts w:ascii="华文楷体" w:eastAsia="华文楷体" w:hAnsi="华文楷体" w:hint="eastAsia"/>
          <w:sz w:val="32"/>
          <w:szCs w:val="32"/>
        </w:rPr>
        <w:t>探索数字化、智能化</w:t>
      </w:r>
      <w:r w:rsidR="0075757E">
        <w:rPr>
          <w:rFonts w:ascii="华文楷体" w:eastAsia="华文楷体" w:hAnsi="华文楷体" w:hint="eastAsia"/>
          <w:sz w:val="32"/>
          <w:szCs w:val="32"/>
        </w:rPr>
        <w:t>技术</w:t>
      </w:r>
      <w:r w:rsidR="000921B6">
        <w:rPr>
          <w:rFonts w:ascii="华文楷体" w:eastAsia="华文楷体" w:hAnsi="华文楷体" w:hint="eastAsia"/>
          <w:sz w:val="32"/>
          <w:szCs w:val="32"/>
        </w:rPr>
        <w:t>与工程建设</w:t>
      </w:r>
      <w:r w:rsidR="0075757E">
        <w:rPr>
          <w:rFonts w:ascii="华文楷体" w:eastAsia="华文楷体" w:hAnsi="华文楷体" w:hint="eastAsia"/>
          <w:sz w:val="32"/>
          <w:szCs w:val="32"/>
        </w:rPr>
        <w:t>全生命周期</w:t>
      </w:r>
      <w:r w:rsidR="000921B6">
        <w:rPr>
          <w:rFonts w:ascii="华文楷体" w:eastAsia="华文楷体" w:hAnsi="华文楷体" w:hint="eastAsia"/>
          <w:sz w:val="32"/>
          <w:szCs w:val="32"/>
        </w:rPr>
        <w:t>的融合路径，综合行业特</w:t>
      </w:r>
      <w:r w:rsidR="000921B6" w:rsidRPr="0075757E">
        <w:rPr>
          <w:rFonts w:ascii="华文楷体" w:eastAsia="华文楷体" w:hAnsi="华文楷体" w:hint="eastAsia"/>
          <w:sz w:val="32"/>
          <w:szCs w:val="32"/>
        </w:rPr>
        <w:t>征，</w:t>
      </w:r>
      <w:r w:rsidR="0075757E" w:rsidRPr="0075757E">
        <w:rPr>
          <w:rFonts w:ascii="华文楷体" w:eastAsia="华文楷体" w:hAnsi="华文楷体" w:hint="eastAsia"/>
          <w:sz w:val="32"/>
          <w:szCs w:val="32"/>
        </w:rPr>
        <w:t>协调行业（企业）参与数字化、智能化标准体系</w:t>
      </w:r>
      <w:r w:rsidR="000921B6" w:rsidRPr="0075757E">
        <w:rPr>
          <w:rFonts w:ascii="华文楷体" w:eastAsia="华文楷体" w:hAnsi="华文楷体" w:hint="eastAsia"/>
          <w:sz w:val="32"/>
          <w:szCs w:val="32"/>
        </w:rPr>
        <w:t>建设与升级</w:t>
      </w:r>
      <w:r w:rsidR="00F80680">
        <w:rPr>
          <w:rFonts w:ascii="华文楷体" w:eastAsia="华文楷体" w:hAnsi="华文楷体" w:hint="eastAsia"/>
          <w:sz w:val="32"/>
          <w:szCs w:val="32"/>
        </w:rPr>
        <w:t>；宣传和推广</w:t>
      </w:r>
      <w:r w:rsidR="000E5761">
        <w:rPr>
          <w:rFonts w:ascii="华文楷体" w:eastAsia="华文楷体" w:hAnsi="华文楷体" w:hint="eastAsia"/>
          <w:sz w:val="32"/>
          <w:szCs w:val="32"/>
        </w:rPr>
        <w:t>行业内</w:t>
      </w:r>
      <w:r w:rsidR="00F80680">
        <w:rPr>
          <w:rFonts w:ascii="华文楷体" w:eastAsia="华文楷体" w:hAnsi="华文楷体" w:hint="eastAsia"/>
          <w:sz w:val="32"/>
          <w:szCs w:val="32"/>
        </w:rPr>
        <w:t>数字化、智能化</w:t>
      </w:r>
      <w:r w:rsidR="002A3524">
        <w:rPr>
          <w:rFonts w:ascii="华文楷体" w:eastAsia="华文楷体" w:hAnsi="华文楷体" w:hint="eastAsia"/>
          <w:sz w:val="32"/>
          <w:szCs w:val="32"/>
        </w:rPr>
        <w:t>技术</w:t>
      </w:r>
      <w:r w:rsidR="00F80680">
        <w:rPr>
          <w:rFonts w:ascii="华文楷体" w:eastAsia="华文楷体" w:hAnsi="华文楷体" w:hint="eastAsia"/>
          <w:sz w:val="32"/>
          <w:szCs w:val="32"/>
        </w:rPr>
        <w:t>成果</w:t>
      </w:r>
      <w:r w:rsidR="00EE3BB9" w:rsidRPr="0075757E">
        <w:rPr>
          <w:rFonts w:ascii="华文楷体" w:eastAsia="华文楷体" w:hAnsi="华文楷体" w:hint="eastAsia"/>
          <w:sz w:val="32"/>
          <w:szCs w:val="32"/>
        </w:rPr>
        <w:t>；</w:t>
      </w:r>
      <w:r w:rsidR="002B4A1A" w:rsidRPr="0075757E">
        <w:rPr>
          <w:rFonts w:ascii="华文楷体" w:eastAsia="华文楷体" w:hAnsi="华文楷体" w:hint="eastAsia"/>
          <w:sz w:val="32"/>
          <w:szCs w:val="32"/>
        </w:rPr>
        <w:t>提</w:t>
      </w:r>
      <w:r w:rsidR="002B4A1A">
        <w:rPr>
          <w:rFonts w:ascii="华文楷体" w:eastAsia="华文楷体" w:hAnsi="华文楷体" w:hint="eastAsia"/>
          <w:sz w:val="32"/>
          <w:szCs w:val="32"/>
        </w:rPr>
        <w:t>升行业（企业）工程咨询、勘察设计、工程监理、项目管理和总承包</w:t>
      </w:r>
      <w:r w:rsidR="005974C8">
        <w:rPr>
          <w:rFonts w:ascii="华文楷体" w:eastAsia="华文楷体" w:hAnsi="华文楷体" w:hint="eastAsia"/>
          <w:sz w:val="32"/>
          <w:szCs w:val="32"/>
        </w:rPr>
        <w:t>、施工安装、装备制造</w:t>
      </w:r>
      <w:r w:rsidR="00CF7C92">
        <w:rPr>
          <w:rFonts w:ascii="华文楷体" w:eastAsia="华文楷体" w:hAnsi="华文楷体" w:hint="eastAsia"/>
          <w:sz w:val="32"/>
          <w:szCs w:val="32"/>
        </w:rPr>
        <w:t>、工程运维等</w:t>
      </w:r>
      <w:r w:rsidR="004C2948">
        <w:rPr>
          <w:rFonts w:ascii="华文楷体" w:eastAsia="华文楷体" w:hAnsi="华文楷体" w:hint="eastAsia"/>
          <w:sz w:val="32"/>
          <w:szCs w:val="32"/>
        </w:rPr>
        <w:t>工程项目</w:t>
      </w:r>
      <w:r w:rsidR="00054EBB">
        <w:rPr>
          <w:rFonts w:ascii="华文楷体" w:eastAsia="华文楷体" w:hAnsi="华文楷体" w:hint="eastAsia"/>
          <w:sz w:val="32"/>
          <w:szCs w:val="32"/>
        </w:rPr>
        <w:t>全</w:t>
      </w:r>
      <w:r w:rsidR="004C2948">
        <w:rPr>
          <w:rFonts w:ascii="华文楷体" w:eastAsia="华文楷体" w:hAnsi="华文楷体" w:hint="eastAsia"/>
          <w:sz w:val="32"/>
          <w:szCs w:val="32"/>
        </w:rPr>
        <w:t>生命周期的</w:t>
      </w:r>
      <w:r w:rsidR="005974C8">
        <w:rPr>
          <w:rFonts w:ascii="华文楷体" w:eastAsia="华文楷体" w:hAnsi="华文楷体" w:hint="eastAsia"/>
          <w:sz w:val="32"/>
          <w:szCs w:val="32"/>
        </w:rPr>
        <w:t>数字化共享集成应用能力</w:t>
      </w:r>
      <w:r w:rsidR="00410B53">
        <w:rPr>
          <w:rFonts w:ascii="华文楷体" w:eastAsia="华文楷体" w:hAnsi="华文楷体" w:hint="eastAsia"/>
          <w:sz w:val="32"/>
          <w:szCs w:val="32"/>
        </w:rPr>
        <w:t>，以及工厂全过程自动化、</w:t>
      </w:r>
      <w:r w:rsidR="00CF7C92">
        <w:rPr>
          <w:rFonts w:ascii="华文楷体" w:eastAsia="华文楷体" w:hAnsi="华文楷体" w:hint="eastAsia"/>
          <w:sz w:val="32"/>
          <w:szCs w:val="32"/>
        </w:rPr>
        <w:t>智能化水平</w:t>
      </w:r>
      <w:r w:rsidR="005974C8">
        <w:rPr>
          <w:rFonts w:ascii="华文楷体" w:eastAsia="华文楷体" w:hAnsi="华文楷体" w:hint="eastAsia"/>
          <w:sz w:val="32"/>
          <w:szCs w:val="32"/>
        </w:rPr>
        <w:t>，实现数字化</w:t>
      </w:r>
      <w:r w:rsidR="00CF7C92">
        <w:rPr>
          <w:rFonts w:ascii="华文楷体" w:eastAsia="华文楷体" w:hAnsi="华文楷体" w:hint="eastAsia"/>
          <w:sz w:val="32"/>
          <w:szCs w:val="32"/>
        </w:rPr>
        <w:t>、智能化</w:t>
      </w:r>
      <w:r w:rsidR="005974C8">
        <w:rPr>
          <w:rFonts w:ascii="华文楷体" w:eastAsia="华文楷体" w:hAnsi="华文楷体" w:hint="eastAsia"/>
          <w:sz w:val="32"/>
          <w:szCs w:val="32"/>
        </w:rPr>
        <w:t>转型发展</w:t>
      </w:r>
      <w:r w:rsidR="00BA2900">
        <w:rPr>
          <w:rFonts w:ascii="华文楷体" w:eastAsia="华文楷体" w:hAnsi="华文楷体" w:hint="eastAsia"/>
          <w:sz w:val="32"/>
          <w:szCs w:val="32"/>
        </w:rPr>
        <w:t>目标</w:t>
      </w:r>
      <w:r w:rsidR="005974C8">
        <w:rPr>
          <w:rFonts w:ascii="华文楷体" w:eastAsia="华文楷体" w:hAnsi="华文楷体" w:hint="eastAsia"/>
          <w:sz w:val="32"/>
          <w:szCs w:val="32"/>
        </w:rPr>
        <w:t>。</w:t>
      </w:r>
    </w:p>
    <w:p w:rsidR="005974C8" w:rsidRPr="00F11EF1" w:rsidRDefault="004D4020" w:rsidP="00534222">
      <w:pPr>
        <w:ind w:firstLineChars="200" w:firstLine="640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>阶段</w:t>
      </w:r>
      <w:proofErr w:type="gramStart"/>
      <w:r>
        <w:rPr>
          <w:rFonts w:ascii="华文楷体" w:eastAsia="华文楷体" w:hAnsi="华文楷体" w:hint="eastAsia"/>
          <w:sz w:val="32"/>
          <w:szCs w:val="32"/>
        </w:rPr>
        <w:t>一</w:t>
      </w:r>
      <w:proofErr w:type="gramEnd"/>
      <w:r>
        <w:rPr>
          <w:rFonts w:ascii="华文楷体" w:eastAsia="华文楷体" w:hAnsi="华文楷体" w:hint="eastAsia"/>
          <w:sz w:val="32"/>
          <w:szCs w:val="32"/>
        </w:rPr>
        <w:t>：</w:t>
      </w:r>
      <w:r w:rsidR="00243820">
        <w:rPr>
          <w:rFonts w:ascii="华文楷体" w:eastAsia="华文楷体" w:hAnsi="华文楷体" w:hint="eastAsia"/>
          <w:sz w:val="32"/>
          <w:szCs w:val="32"/>
        </w:rPr>
        <w:t>（2021-11----2022-06）</w:t>
      </w:r>
      <w:r w:rsidR="00923E17">
        <w:rPr>
          <w:rFonts w:ascii="华文楷体" w:eastAsia="华文楷体" w:hAnsi="华文楷体" w:hint="eastAsia"/>
          <w:sz w:val="32"/>
          <w:szCs w:val="32"/>
        </w:rPr>
        <w:t>引导</w:t>
      </w:r>
      <w:r w:rsidR="00410B53">
        <w:rPr>
          <w:rFonts w:ascii="华文楷体" w:eastAsia="华文楷体" w:hAnsi="华文楷体" w:hint="eastAsia"/>
          <w:sz w:val="32"/>
          <w:szCs w:val="32"/>
        </w:rPr>
        <w:t>行业（企业）</w:t>
      </w:r>
      <w:r w:rsidR="00923E17">
        <w:rPr>
          <w:rFonts w:ascii="华文楷体" w:eastAsia="华文楷体" w:hAnsi="华文楷体" w:hint="eastAsia"/>
          <w:sz w:val="32"/>
          <w:szCs w:val="32"/>
        </w:rPr>
        <w:t>进行</w:t>
      </w:r>
      <w:r w:rsidR="006D4542">
        <w:rPr>
          <w:rFonts w:ascii="华文楷体" w:eastAsia="华文楷体" w:hAnsi="华文楷体" w:hint="eastAsia"/>
          <w:sz w:val="32"/>
          <w:szCs w:val="32"/>
        </w:rPr>
        <w:t>信息化、</w:t>
      </w:r>
      <w:r w:rsidR="00923E17">
        <w:rPr>
          <w:rFonts w:ascii="华文楷体" w:eastAsia="华文楷体" w:hAnsi="华文楷体" w:hint="eastAsia"/>
          <w:sz w:val="32"/>
          <w:szCs w:val="32"/>
        </w:rPr>
        <w:t>数字化、智能</w:t>
      </w:r>
      <w:r w:rsidR="005974C8">
        <w:rPr>
          <w:rFonts w:ascii="华文楷体" w:eastAsia="华文楷体" w:hAnsi="华文楷体" w:hint="eastAsia"/>
          <w:sz w:val="32"/>
          <w:szCs w:val="32"/>
        </w:rPr>
        <w:t>化</w:t>
      </w:r>
      <w:r w:rsidR="0025690B">
        <w:rPr>
          <w:rFonts w:ascii="华文楷体" w:eastAsia="华文楷体" w:hAnsi="华文楷体" w:hint="eastAsia"/>
          <w:sz w:val="32"/>
          <w:szCs w:val="32"/>
        </w:rPr>
        <w:t>基础设施</w:t>
      </w:r>
      <w:r w:rsidR="005974C8">
        <w:rPr>
          <w:rFonts w:ascii="华文楷体" w:eastAsia="华文楷体" w:hAnsi="华文楷体" w:hint="eastAsia"/>
          <w:sz w:val="32"/>
          <w:szCs w:val="32"/>
        </w:rPr>
        <w:t>配置。</w:t>
      </w:r>
      <w:r w:rsidR="00923E17">
        <w:rPr>
          <w:rFonts w:ascii="华文楷体" w:eastAsia="华文楷体" w:hAnsi="华文楷体" w:hint="eastAsia"/>
          <w:sz w:val="32"/>
          <w:szCs w:val="32"/>
        </w:rPr>
        <w:t>包括但不限于积极推进</w:t>
      </w:r>
      <w:r w:rsidR="00536A4B">
        <w:rPr>
          <w:rFonts w:ascii="华文楷体" w:eastAsia="华文楷体" w:hAnsi="华文楷体" w:hint="eastAsia"/>
          <w:sz w:val="32"/>
          <w:szCs w:val="32"/>
        </w:rPr>
        <w:t>建筑信息模型（</w:t>
      </w:r>
      <w:r w:rsidR="00923E17">
        <w:rPr>
          <w:rFonts w:ascii="华文楷体" w:eastAsia="华文楷体" w:hAnsi="华文楷体" w:hint="eastAsia"/>
          <w:sz w:val="32"/>
          <w:szCs w:val="32"/>
        </w:rPr>
        <w:t>BIM</w:t>
      </w:r>
      <w:r w:rsidR="00536A4B">
        <w:rPr>
          <w:rFonts w:ascii="华文楷体" w:eastAsia="华文楷体" w:hAnsi="华文楷体" w:hint="eastAsia"/>
          <w:sz w:val="32"/>
          <w:szCs w:val="32"/>
        </w:rPr>
        <w:t>）</w:t>
      </w:r>
      <w:r w:rsidR="00923E17">
        <w:rPr>
          <w:rFonts w:ascii="华文楷体" w:eastAsia="华文楷体" w:hAnsi="华文楷体" w:hint="eastAsia"/>
          <w:sz w:val="32"/>
          <w:szCs w:val="32"/>
        </w:rPr>
        <w:t>正向设计、企业</w:t>
      </w:r>
      <w:r w:rsidR="005974C8">
        <w:rPr>
          <w:rFonts w:ascii="华文楷体" w:eastAsia="华文楷体" w:hAnsi="华文楷体" w:hint="eastAsia"/>
          <w:sz w:val="32"/>
          <w:szCs w:val="32"/>
        </w:rPr>
        <w:t>办公自动化（OA</w:t>
      </w:r>
      <w:r w:rsidR="005974C8">
        <w:rPr>
          <w:rFonts w:ascii="华文楷体" w:eastAsia="华文楷体" w:hAnsi="华文楷体"/>
          <w:sz w:val="32"/>
          <w:szCs w:val="32"/>
        </w:rPr>
        <w:t>）</w:t>
      </w:r>
      <w:r>
        <w:rPr>
          <w:rFonts w:ascii="华文楷体" w:eastAsia="华文楷体" w:hAnsi="华文楷体"/>
          <w:sz w:val="32"/>
          <w:szCs w:val="32"/>
        </w:rPr>
        <w:t>、</w:t>
      </w:r>
      <w:r w:rsidR="00923E17">
        <w:rPr>
          <w:rFonts w:ascii="华文楷体" w:eastAsia="华文楷体" w:hAnsi="华文楷体" w:hint="eastAsia"/>
          <w:sz w:val="32"/>
          <w:szCs w:val="32"/>
        </w:rPr>
        <w:t>企业信息化、</w:t>
      </w:r>
      <w:r w:rsidR="005974C8">
        <w:rPr>
          <w:rFonts w:ascii="华文楷体" w:eastAsia="华文楷体" w:hAnsi="华文楷体" w:hint="eastAsia"/>
          <w:sz w:val="32"/>
          <w:szCs w:val="32"/>
        </w:rPr>
        <w:lastRenderedPageBreak/>
        <w:t>企业资源管</w:t>
      </w:r>
      <w:r w:rsidR="00923E17">
        <w:rPr>
          <w:rFonts w:ascii="华文楷体" w:eastAsia="华文楷体" w:hAnsi="华文楷体" w:hint="eastAsia"/>
          <w:sz w:val="32"/>
          <w:szCs w:val="32"/>
        </w:rPr>
        <w:t>理</w:t>
      </w:r>
      <w:r w:rsidR="005974C8">
        <w:rPr>
          <w:rFonts w:ascii="华文楷体" w:eastAsia="华文楷体" w:hAnsi="华文楷体" w:hint="eastAsia"/>
          <w:sz w:val="32"/>
          <w:szCs w:val="32"/>
        </w:rPr>
        <w:t>（ERP）</w:t>
      </w:r>
      <w:r>
        <w:rPr>
          <w:rFonts w:ascii="华文楷体" w:eastAsia="华文楷体" w:hAnsi="华文楷体" w:hint="eastAsia"/>
          <w:sz w:val="32"/>
          <w:szCs w:val="32"/>
        </w:rPr>
        <w:t>、</w:t>
      </w:r>
      <w:r w:rsidR="005974C8">
        <w:rPr>
          <w:rFonts w:ascii="华文楷体" w:eastAsia="华文楷体" w:hAnsi="华文楷体" w:hint="eastAsia"/>
          <w:sz w:val="32"/>
          <w:szCs w:val="32"/>
        </w:rPr>
        <w:t>供应链管理（SCM）</w:t>
      </w:r>
      <w:r>
        <w:rPr>
          <w:rFonts w:ascii="华文楷体" w:eastAsia="华文楷体" w:hAnsi="华文楷体" w:hint="eastAsia"/>
          <w:sz w:val="32"/>
          <w:szCs w:val="32"/>
        </w:rPr>
        <w:t>、</w:t>
      </w:r>
      <w:r w:rsidR="005974C8">
        <w:rPr>
          <w:rFonts w:ascii="华文楷体" w:eastAsia="华文楷体" w:hAnsi="华文楷体" w:hint="eastAsia"/>
          <w:sz w:val="32"/>
          <w:szCs w:val="32"/>
        </w:rPr>
        <w:t>客户关系管理（CRM）</w:t>
      </w:r>
      <w:r>
        <w:rPr>
          <w:rFonts w:ascii="华文楷体" w:eastAsia="华文楷体" w:hAnsi="华文楷体" w:hint="eastAsia"/>
          <w:sz w:val="32"/>
          <w:szCs w:val="32"/>
        </w:rPr>
        <w:t>等</w:t>
      </w:r>
      <w:r w:rsidR="00536A4B">
        <w:rPr>
          <w:rFonts w:ascii="华文楷体" w:eastAsia="华文楷体" w:hAnsi="华文楷体" w:hint="eastAsia"/>
          <w:sz w:val="32"/>
          <w:szCs w:val="32"/>
        </w:rPr>
        <w:t>设施配置，</w:t>
      </w:r>
      <w:r w:rsidR="005974C8">
        <w:rPr>
          <w:rFonts w:ascii="华文楷体" w:eastAsia="华文楷体" w:hAnsi="华文楷体" w:hint="eastAsia"/>
          <w:sz w:val="32"/>
          <w:szCs w:val="32"/>
        </w:rPr>
        <w:t>构建</w:t>
      </w:r>
      <w:r w:rsidR="00536A4B" w:rsidRPr="00536A4B">
        <w:rPr>
          <w:rFonts w:ascii="华文楷体" w:eastAsia="华文楷体" w:hAnsi="华文楷体" w:hint="eastAsia"/>
          <w:sz w:val="32"/>
          <w:szCs w:val="32"/>
        </w:rPr>
        <w:t>贯穿工程全生命周期的</w:t>
      </w:r>
      <w:r w:rsidR="00995C77">
        <w:rPr>
          <w:rFonts w:ascii="华文楷体" w:eastAsia="华文楷体" w:hAnsi="华文楷体" w:hint="eastAsia"/>
          <w:sz w:val="32"/>
          <w:szCs w:val="32"/>
        </w:rPr>
        <w:t>项目组织、</w:t>
      </w:r>
      <w:r w:rsidR="00923E17">
        <w:rPr>
          <w:rFonts w:ascii="华文楷体" w:eastAsia="华文楷体" w:hAnsi="华文楷体" w:hint="eastAsia"/>
          <w:sz w:val="32"/>
          <w:szCs w:val="32"/>
        </w:rPr>
        <w:t>设计、建设、</w:t>
      </w:r>
      <w:r w:rsidR="004961AD">
        <w:rPr>
          <w:rFonts w:ascii="华文楷体" w:eastAsia="华文楷体" w:hAnsi="华文楷体" w:hint="eastAsia"/>
          <w:sz w:val="32"/>
          <w:szCs w:val="32"/>
        </w:rPr>
        <w:t>管理、</w:t>
      </w:r>
      <w:r w:rsidR="00923E17">
        <w:rPr>
          <w:rFonts w:ascii="华文楷体" w:eastAsia="华文楷体" w:hAnsi="华文楷体" w:hint="eastAsia"/>
          <w:sz w:val="32"/>
          <w:szCs w:val="32"/>
        </w:rPr>
        <w:t>运维等</w:t>
      </w:r>
      <w:r>
        <w:rPr>
          <w:rFonts w:ascii="华文楷体" w:eastAsia="华文楷体" w:hAnsi="华文楷体" w:hint="eastAsia"/>
          <w:sz w:val="32"/>
          <w:szCs w:val="32"/>
        </w:rPr>
        <w:t>环</w:t>
      </w:r>
      <w:r w:rsidRPr="00F11EF1">
        <w:rPr>
          <w:rFonts w:ascii="华文楷体" w:eastAsia="华文楷体" w:hAnsi="华文楷体" w:hint="eastAsia"/>
          <w:sz w:val="32"/>
          <w:szCs w:val="32"/>
        </w:rPr>
        <w:t>节</w:t>
      </w:r>
      <w:r w:rsidR="005974C8" w:rsidRPr="00F11EF1">
        <w:rPr>
          <w:rFonts w:ascii="华文楷体" w:eastAsia="华文楷体" w:hAnsi="华文楷体" w:hint="eastAsia"/>
          <w:sz w:val="32"/>
          <w:szCs w:val="32"/>
        </w:rPr>
        <w:t>信息化系统</w:t>
      </w:r>
      <w:r w:rsidRPr="00F11EF1">
        <w:rPr>
          <w:rFonts w:ascii="华文楷体" w:eastAsia="华文楷体" w:hAnsi="华文楷体" w:hint="eastAsia"/>
          <w:sz w:val="32"/>
          <w:szCs w:val="32"/>
        </w:rPr>
        <w:t>，全面优化企业</w:t>
      </w:r>
      <w:r w:rsidR="00923E17" w:rsidRPr="00F11EF1">
        <w:rPr>
          <w:rFonts w:ascii="华文楷体" w:eastAsia="华文楷体" w:hAnsi="华文楷体" w:hint="eastAsia"/>
          <w:sz w:val="32"/>
          <w:szCs w:val="32"/>
        </w:rPr>
        <w:t>各项</w:t>
      </w:r>
      <w:r w:rsidRPr="00F11EF1">
        <w:rPr>
          <w:rFonts w:ascii="华文楷体" w:eastAsia="华文楷体" w:hAnsi="华文楷体" w:hint="eastAsia"/>
          <w:sz w:val="32"/>
          <w:szCs w:val="32"/>
        </w:rPr>
        <w:t>流程，</w:t>
      </w:r>
      <w:r w:rsidR="00454D23" w:rsidRPr="00F11EF1">
        <w:rPr>
          <w:rFonts w:ascii="华文楷体" w:eastAsia="华文楷体" w:hAnsi="华文楷体" w:hint="eastAsia"/>
          <w:sz w:val="32"/>
          <w:szCs w:val="32"/>
        </w:rPr>
        <w:t>通过统计过程分析和数据驱动，</w:t>
      </w:r>
      <w:r w:rsidRPr="00F11EF1">
        <w:rPr>
          <w:rFonts w:ascii="华文楷体" w:eastAsia="华文楷体" w:hAnsi="华文楷体" w:hint="eastAsia"/>
          <w:sz w:val="32"/>
          <w:szCs w:val="32"/>
        </w:rPr>
        <w:t>提高管理效率</w:t>
      </w:r>
      <w:r w:rsidR="00454D23" w:rsidRPr="00F11EF1">
        <w:rPr>
          <w:rFonts w:ascii="华文楷体" w:eastAsia="华文楷体" w:hAnsi="华文楷体" w:hint="eastAsia"/>
          <w:sz w:val="32"/>
          <w:szCs w:val="32"/>
        </w:rPr>
        <w:t>和全过程自动化水平</w:t>
      </w:r>
      <w:r w:rsidRPr="00F11EF1">
        <w:rPr>
          <w:rFonts w:ascii="华文楷体" w:eastAsia="华文楷体" w:hAnsi="华文楷体" w:hint="eastAsia"/>
          <w:sz w:val="32"/>
          <w:szCs w:val="32"/>
        </w:rPr>
        <w:t>，作为开展数字化</w:t>
      </w:r>
      <w:r w:rsidR="00923E17" w:rsidRPr="00F11EF1">
        <w:rPr>
          <w:rFonts w:ascii="华文楷体" w:eastAsia="华文楷体" w:hAnsi="华文楷体" w:hint="eastAsia"/>
          <w:sz w:val="32"/>
          <w:szCs w:val="32"/>
        </w:rPr>
        <w:t>、智能化</w:t>
      </w:r>
      <w:r w:rsidRPr="00F11EF1">
        <w:rPr>
          <w:rFonts w:ascii="华文楷体" w:eastAsia="华文楷体" w:hAnsi="华文楷体" w:hint="eastAsia"/>
          <w:sz w:val="32"/>
          <w:szCs w:val="32"/>
        </w:rPr>
        <w:t>转型的基础</w:t>
      </w:r>
      <w:r w:rsidR="005974C8" w:rsidRPr="00F11EF1">
        <w:rPr>
          <w:rFonts w:ascii="华文楷体" w:eastAsia="华文楷体" w:hAnsi="华文楷体" w:hint="eastAsia"/>
          <w:sz w:val="32"/>
          <w:szCs w:val="32"/>
        </w:rPr>
        <w:t>。</w:t>
      </w:r>
    </w:p>
    <w:p w:rsidR="00CA6F45" w:rsidRDefault="004D4020" w:rsidP="00534222">
      <w:pPr>
        <w:ind w:firstLineChars="200" w:firstLine="640"/>
        <w:rPr>
          <w:rFonts w:ascii="华文楷体" w:eastAsia="华文楷体" w:hAnsi="华文楷体"/>
          <w:sz w:val="32"/>
          <w:szCs w:val="32"/>
        </w:rPr>
      </w:pPr>
      <w:r w:rsidRPr="00F11EF1">
        <w:rPr>
          <w:rFonts w:ascii="华文楷体" w:eastAsia="华文楷体" w:hAnsi="华文楷体" w:hint="eastAsia"/>
          <w:sz w:val="32"/>
          <w:szCs w:val="32"/>
        </w:rPr>
        <w:t>阶段二：</w:t>
      </w:r>
      <w:r w:rsidR="00243820" w:rsidRPr="00F11EF1">
        <w:rPr>
          <w:rFonts w:ascii="华文楷体" w:eastAsia="华文楷体" w:hAnsi="华文楷体" w:hint="eastAsia"/>
          <w:sz w:val="32"/>
          <w:szCs w:val="32"/>
        </w:rPr>
        <w:t>（</w:t>
      </w:r>
      <w:r w:rsidR="00243820" w:rsidRPr="00F11EF1">
        <w:rPr>
          <w:rFonts w:ascii="华文楷体" w:eastAsia="华文楷体" w:hAnsi="华文楷体"/>
          <w:sz w:val="32"/>
          <w:szCs w:val="32"/>
        </w:rPr>
        <w:t>2022-07----2022-12）</w:t>
      </w:r>
      <w:r w:rsidR="00711523">
        <w:rPr>
          <w:rFonts w:ascii="华文楷体" w:eastAsia="华文楷体" w:hAnsi="华文楷体" w:hint="eastAsia"/>
          <w:sz w:val="32"/>
          <w:szCs w:val="32"/>
        </w:rPr>
        <w:t>结合行业数字化先期探索及范例</w:t>
      </w:r>
      <w:r w:rsidR="00AC2F61">
        <w:rPr>
          <w:rFonts w:ascii="华文楷体" w:eastAsia="华文楷体" w:hAnsi="华文楷体" w:hint="eastAsia"/>
          <w:sz w:val="32"/>
          <w:szCs w:val="32"/>
        </w:rPr>
        <w:t>，</w:t>
      </w:r>
      <w:r w:rsidR="00711523">
        <w:rPr>
          <w:rFonts w:ascii="华文楷体" w:eastAsia="华文楷体" w:hAnsi="华文楷体" w:hint="eastAsia"/>
          <w:sz w:val="32"/>
          <w:szCs w:val="32"/>
        </w:rPr>
        <w:t>探索轻工行业数字化、智能化实现路径</w:t>
      </w:r>
      <w:r w:rsidR="00995C77">
        <w:rPr>
          <w:rFonts w:ascii="华文楷体" w:eastAsia="华文楷体" w:hAnsi="华文楷体" w:hint="eastAsia"/>
          <w:sz w:val="32"/>
          <w:szCs w:val="32"/>
        </w:rPr>
        <w:t>，</w:t>
      </w:r>
      <w:r w:rsidR="00454D23">
        <w:rPr>
          <w:rFonts w:ascii="华文楷体" w:eastAsia="华文楷体" w:hAnsi="华文楷体" w:hint="eastAsia"/>
          <w:sz w:val="32"/>
          <w:szCs w:val="32"/>
        </w:rPr>
        <w:t>研究和规划</w:t>
      </w:r>
      <w:r w:rsidR="00FB7F67">
        <w:rPr>
          <w:rFonts w:ascii="华文楷体" w:eastAsia="华文楷体" w:hAnsi="华文楷体" w:hint="eastAsia"/>
          <w:sz w:val="32"/>
          <w:szCs w:val="32"/>
        </w:rPr>
        <w:t>行业数字化、智能化标准体系构架，</w:t>
      </w:r>
      <w:r w:rsidR="00454D23">
        <w:rPr>
          <w:rFonts w:ascii="华文楷体" w:eastAsia="华文楷体" w:hAnsi="华文楷体" w:hint="eastAsia"/>
          <w:sz w:val="32"/>
          <w:szCs w:val="32"/>
        </w:rPr>
        <w:t>研究</w:t>
      </w:r>
      <w:r w:rsidR="009135C5">
        <w:rPr>
          <w:rFonts w:ascii="华文楷体" w:eastAsia="华文楷体" w:hAnsi="华文楷体" w:hint="eastAsia"/>
          <w:sz w:val="32"/>
          <w:szCs w:val="32"/>
        </w:rPr>
        <w:t>细分行业</w:t>
      </w:r>
      <w:r w:rsidR="00711523">
        <w:rPr>
          <w:rFonts w:ascii="华文楷体" w:eastAsia="华文楷体" w:hAnsi="华文楷体" w:hint="eastAsia"/>
          <w:sz w:val="32"/>
          <w:szCs w:val="32"/>
        </w:rPr>
        <w:t>数字化交付标</w:t>
      </w:r>
      <w:r w:rsidR="00711523" w:rsidRPr="00F11EF1">
        <w:rPr>
          <w:rFonts w:ascii="华文楷体" w:eastAsia="华文楷体" w:hAnsi="华文楷体" w:hint="eastAsia"/>
          <w:sz w:val="32"/>
          <w:szCs w:val="32"/>
        </w:rPr>
        <w:t>准及</w:t>
      </w:r>
      <w:r w:rsidR="009135C5" w:rsidRPr="00F11EF1">
        <w:rPr>
          <w:rFonts w:ascii="华文楷体" w:eastAsia="华文楷体" w:hAnsi="华文楷体" w:hint="eastAsia"/>
          <w:sz w:val="32"/>
          <w:szCs w:val="32"/>
        </w:rPr>
        <w:t>智能工厂运维</w:t>
      </w:r>
      <w:r w:rsidR="00711523" w:rsidRPr="00F11EF1">
        <w:rPr>
          <w:rFonts w:ascii="华文楷体" w:eastAsia="华文楷体" w:hAnsi="华文楷体" w:hint="eastAsia"/>
          <w:sz w:val="32"/>
          <w:szCs w:val="32"/>
        </w:rPr>
        <w:t>平台</w:t>
      </w:r>
      <w:r w:rsidR="00454D23" w:rsidRPr="00F11EF1">
        <w:rPr>
          <w:rFonts w:ascii="华文楷体" w:eastAsia="华文楷体" w:hAnsi="华文楷体" w:hint="eastAsia"/>
          <w:sz w:val="32"/>
          <w:szCs w:val="32"/>
        </w:rPr>
        <w:t>建设</w:t>
      </w:r>
      <w:r w:rsidR="00711523" w:rsidRPr="00F11EF1">
        <w:rPr>
          <w:rFonts w:ascii="华文楷体" w:eastAsia="华文楷体" w:hAnsi="华文楷体" w:hint="eastAsia"/>
          <w:sz w:val="32"/>
          <w:szCs w:val="32"/>
        </w:rPr>
        <w:t>，</w:t>
      </w:r>
      <w:r w:rsidR="00454D23" w:rsidRPr="00F11EF1">
        <w:rPr>
          <w:rFonts w:ascii="华文楷体" w:eastAsia="华文楷体" w:hAnsi="华文楷体" w:hint="eastAsia"/>
          <w:sz w:val="32"/>
          <w:szCs w:val="32"/>
        </w:rPr>
        <w:t>探究</w:t>
      </w:r>
      <w:r w:rsidR="00711523" w:rsidRPr="00F11EF1">
        <w:rPr>
          <w:rFonts w:ascii="华文楷体" w:eastAsia="华文楷体" w:hAnsi="华文楷体" w:hint="eastAsia"/>
          <w:sz w:val="32"/>
          <w:szCs w:val="32"/>
        </w:rPr>
        <w:t>重点行业领域数字化、智能化工厂</w:t>
      </w:r>
      <w:r w:rsidR="00CA6F45" w:rsidRPr="00F11EF1">
        <w:rPr>
          <w:rFonts w:ascii="华文楷体" w:eastAsia="华文楷体" w:hAnsi="华文楷体" w:hint="eastAsia"/>
          <w:sz w:val="32"/>
          <w:szCs w:val="32"/>
        </w:rPr>
        <w:t>数据构架及策略</w:t>
      </w:r>
      <w:r w:rsidR="00454D23" w:rsidRPr="00F11EF1">
        <w:rPr>
          <w:rFonts w:ascii="华文楷体" w:eastAsia="华文楷体" w:hAnsi="华文楷体" w:hint="eastAsia"/>
          <w:sz w:val="32"/>
          <w:szCs w:val="32"/>
        </w:rPr>
        <w:t>，</w:t>
      </w:r>
      <w:r w:rsidR="00CA6F45" w:rsidRPr="00F11EF1">
        <w:rPr>
          <w:rFonts w:ascii="华文楷体" w:eastAsia="华文楷体" w:hAnsi="华文楷体" w:hint="eastAsia"/>
          <w:sz w:val="32"/>
          <w:szCs w:val="32"/>
        </w:rPr>
        <w:t>为</w:t>
      </w:r>
      <w:r w:rsidR="00CA6F45">
        <w:rPr>
          <w:rFonts w:ascii="华文楷体" w:eastAsia="华文楷体" w:hAnsi="华文楷体" w:hint="eastAsia"/>
          <w:sz w:val="32"/>
          <w:szCs w:val="32"/>
        </w:rPr>
        <w:t>后续工程全生命周期各线条协同发力提供纲领指南。</w:t>
      </w:r>
      <w:r w:rsidR="00AF787B">
        <w:rPr>
          <w:rFonts w:ascii="华文楷体" w:eastAsia="华文楷体" w:hAnsi="华文楷体" w:hint="eastAsia"/>
          <w:sz w:val="32"/>
          <w:szCs w:val="32"/>
        </w:rPr>
        <w:t>利用协会优势，协调业内企事业单位和科研院所，探索多层次的轻工行业数字化、智能化标准体系建设途径，</w:t>
      </w:r>
      <w:r w:rsidR="00C53B3F" w:rsidRPr="00C53B3F">
        <w:rPr>
          <w:rFonts w:ascii="华文楷体" w:eastAsia="华文楷体" w:hAnsi="华文楷体" w:hint="eastAsia"/>
          <w:sz w:val="32"/>
          <w:szCs w:val="32"/>
        </w:rPr>
        <w:t>做好优秀工程范例和先进技术在行业内的推广与应用，</w:t>
      </w:r>
      <w:r w:rsidR="00AF787B" w:rsidRPr="00C53B3F">
        <w:rPr>
          <w:rFonts w:ascii="华文楷体" w:eastAsia="华文楷体" w:hAnsi="华文楷体" w:hint="eastAsia"/>
          <w:sz w:val="32"/>
          <w:szCs w:val="32"/>
        </w:rPr>
        <w:t>巩固行业成果，</w:t>
      </w:r>
      <w:r w:rsidR="00AF787B" w:rsidRPr="00B322A2">
        <w:rPr>
          <w:rFonts w:ascii="华文楷体" w:eastAsia="华文楷体" w:hAnsi="华文楷体" w:hint="eastAsia"/>
          <w:sz w:val="32"/>
          <w:szCs w:val="32"/>
        </w:rPr>
        <w:t>支撑产业发展。</w:t>
      </w:r>
    </w:p>
    <w:p w:rsidR="00341C8B" w:rsidRDefault="004D4020" w:rsidP="00341C8B">
      <w:pPr>
        <w:ind w:firstLineChars="200" w:firstLine="640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>阶段三：</w:t>
      </w:r>
      <w:r w:rsidR="00243820">
        <w:rPr>
          <w:rFonts w:ascii="华文楷体" w:eastAsia="华文楷体" w:hAnsi="华文楷体" w:hint="eastAsia"/>
          <w:sz w:val="32"/>
          <w:szCs w:val="32"/>
        </w:rPr>
        <w:t>（2023-01----</w:t>
      </w:r>
      <w:r w:rsidR="008E4DEA">
        <w:rPr>
          <w:rFonts w:ascii="华文楷体" w:eastAsia="华文楷体" w:hAnsi="华文楷体" w:hint="eastAsia"/>
          <w:sz w:val="32"/>
          <w:szCs w:val="32"/>
        </w:rPr>
        <w:t>2023</w:t>
      </w:r>
      <w:r w:rsidR="00243820">
        <w:rPr>
          <w:rFonts w:ascii="华文楷体" w:eastAsia="华文楷体" w:hAnsi="华文楷体" w:hint="eastAsia"/>
          <w:sz w:val="32"/>
          <w:szCs w:val="32"/>
        </w:rPr>
        <w:t>-</w:t>
      </w:r>
      <w:r w:rsidR="008E4DEA">
        <w:rPr>
          <w:rFonts w:ascii="华文楷体" w:eastAsia="华文楷体" w:hAnsi="华文楷体" w:hint="eastAsia"/>
          <w:sz w:val="32"/>
          <w:szCs w:val="32"/>
        </w:rPr>
        <w:t>12</w:t>
      </w:r>
      <w:r w:rsidR="00243820">
        <w:rPr>
          <w:rFonts w:ascii="华文楷体" w:eastAsia="华文楷体" w:hAnsi="华文楷体" w:hint="eastAsia"/>
          <w:sz w:val="32"/>
          <w:szCs w:val="32"/>
        </w:rPr>
        <w:t>）</w:t>
      </w:r>
      <w:r w:rsidR="00341C8B">
        <w:rPr>
          <w:rFonts w:ascii="华文楷体" w:eastAsia="华文楷体" w:hAnsi="华文楷体" w:hint="eastAsia"/>
          <w:sz w:val="32"/>
          <w:szCs w:val="32"/>
        </w:rPr>
        <w:t>实现“设计数字化”到“数字化设计”过程。</w:t>
      </w:r>
      <w:r w:rsidR="009C4BAC">
        <w:rPr>
          <w:rFonts w:ascii="华文楷体" w:eastAsia="华文楷体" w:hAnsi="华文楷体" w:hint="eastAsia"/>
          <w:sz w:val="32"/>
          <w:szCs w:val="32"/>
        </w:rPr>
        <w:t>推动</w:t>
      </w:r>
      <w:r w:rsidR="003321D6">
        <w:rPr>
          <w:rFonts w:ascii="华文楷体" w:eastAsia="华文楷体" w:hAnsi="华文楷体" w:hint="eastAsia"/>
          <w:sz w:val="32"/>
          <w:szCs w:val="32"/>
        </w:rPr>
        <w:t>行业（企业）流程和设计</w:t>
      </w:r>
      <w:r w:rsidR="009C4BAC">
        <w:rPr>
          <w:rFonts w:ascii="华文楷体" w:eastAsia="华文楷体" w:hAnsi="华文楷体" w:hint="eastAsia"/>
          <w:sz w:val="32"/>
          <w:szCs w:val="32"/>
        </w:rPr>
        <w:t>的</w:t>
      </w:r>
      <w:r w:rsidR="003321D6">
        <w:rPr>
          <w:rFonts w:ascii="华文楷体" w:eastAsia="华文楷体" w:hAnsi="华文楷体" w:hint="eastAsia"/>
          <w:sz w:val="32"/>
          <w:szCs w:val="32"/>
        </w:rPr>
        <w:t>标准化</w:t>
      </w:r>
      <w:r w:rsidR="009C4BAC">
        <w:rPr>
          <w:rFonts w:ascii="华文楷体" w:eastAsia="华文楷体" w:hAnsi="华文楷体" w:hint="eastAsia"/>
          <w:sz w:val="32"/>
          <w:szCs w:val="32"/>
        </w:rPr>
        <w:t>建设</w:t>
      </w:r>
      <w:r w:rsidR="003321D6">
        <w:rPr>
          <w:rFonts w:ascii="华文楷体" w:eastAsia="华文楷体" w:hAnsi="华文楷体" w:hint="eastAsia"/>
          <w:sz w:val="32"/>
          <w:szCs w:val="32"/>
        </w:rPr>
        <w:t>，</w:t>
      </w:r>
      <w:r w:rsidR="009C4BAC">
        <w:rPr>
          <w:rFonts w:ascii="华文楷体" w:eastAsia="华文楷体" w:hAnsi="华文楷体" w:hint="eastAsia"/>
          <w:sz w:val="32"/>
          <w:szCs w:val="32"/>
        </w:rPr>
        <w:t>倡导各生产企业建立共享图形数据库，通过企业服务器汇集，实现设计图形、装备及材料模型的信息共享；</w:t>
      </w:r>
      <w:r w:rsidR="003321D6">
        <w:rPr>
          <w:rFonts w:ascii="华文楷体" w:eastAsia="华文楷体" w:hAnsi="华文楷体" w:hint="eastAsia"/>
          <w:sz w:val="32"/>
          <w:szCs w:val="32"/>
        </w:rPr>
        <w:t>引导行业（企业）</w:t>
      </w:r>
      <w:r w:rsidR="00CD49F6">
        <w:rPr>
          <w:rFonts w:ascii="华文楷体" w:eastAsia="华文楷体" w:hAnsi="华文楷体" w:hint="eastAsia"/>
          <w:sz w:val="32"/>
          <w:szCs w:val="32"/>
        </w:rPr>
        <w:t>应用BIM（建筑信息模型）正向设计，培育专业BIM工程师；</w:t>
      </w:r>
      <w:r w:rsidR="003321D6">
        <w:rPr>
          <w:rFonts w:ascii="华文楷体" w:eastAsia="华文楷体" w:hAnsi="华文楷体" w:hint="eastAsia"/>
          <w:sz w:val="32"/>
          <w:szCs w:val="32"/>
        </w:rPr>
        <w:t>在实践中细化和完善</w:t>
      </w:r>
      <w:r w:rsidR="00563F9C">
        <w:rPr>
          <w:rFonts w:ascii="华文楷体" w:eastAsia="华文楷体" w:hAnsi="华文楷体" w:hint="eastAsia"/>
          <w:sz w:val="32"/>
          <w:szCs w:val="32"/>
        </w:rPr>
        <w:t>配套数字化、智能化标准体系；</w:t>
      </w:r>
    </w:p>
    <w:p w:rsidR="00086588" w:rsidRDefault="008E4DEA" w:rsidP="00534222">
      <w:pPr>
        <w:ind w:firstLineChars="200" w:firstLine="640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>阶段四</w:t>
      </w:r>
      <w:r w:rsidR="003A7A83">
        <w:rPr>
          <w:rFonts w:ascii="华文楷体" w:eastAsia="华文楷体" w:hAnsi="华文楷体" w:hint="eastAsia"/>
          <w:sz w:val="32"/>
          <w:szCs w:val="32"/>
        </w:rPr>
        <w:t>：</w:t>
      </w:r>
      <w:r>
        <w:rPr>
          <w:rFonts w:ascii="华文楷体" w:eastAsia="华文楷体" w:hAnsi="华文楷体" w:hint="eastAsia"/>
          <w:sz w:val="32"/>
          <w:szCs w:val="32"/>
        </w:rPr>
        <w:t>（2024-01----2024-12）</w:t>
      </w:r>
      <w:r w:rsidR="005974C8">
        <w:rPr>
          <w:rFonts w:ascii="华文楷体" w:eastAsia="华文楷体" w:hAnsi="华文楷体" w:hint="eastAsia"/>
          <w:sz w:val="32"/>
          <w:szCs w:val="32"/>
        </w:rPr>
        <w:t>从“数字化工程”到“</w:t>
      </w:r>
      <w:r w:rsidR="0073274A">
        <w:rPr>
          <w:rFonts w:ascii="华文楷体" w:eastAsia="华文楷体" w:hAnsi="华文楷体" w:hint="eastAsia"/>
          <w:sz w:val="32"/>
          <w:szCs w:val="32"/>
        </w:rPr>
        <w:t>智能化</w:t>
      </w:r>
      <w:r w:rsidR="005974C8">
        <w:rPr>
          <w:rFonts w:ascii="华文楷体" w:eastAsia="华文楷体" w:hAnsi="华文楷体" w:hint="eastAsia"/>
          <w:sz w:val="32"/>
          <w:szCs w:val="32"/>
        </w:rPr>
        <w:t>工程”。</w:t>
      </w:r>
      <w:r w:rsidR="00902044">
        <w:rPr>
          <w:rFonts w:ascii="华文楷体" w:eastAsia="华文楷体" w:hAnsi="华文楷体" w:hint="eastAsia"/>
          <w:sz w:val="32"/>
          <w:szCs w:val="32"/>
        </w:rPr>
        <w:t>推广</w:t>
      </w:r>
      <w:r w:rsidR="004D4020">
        <w:rPr>
          <w:rFonts w:ascii="华文楷体" w:eastAsia="华文楷体" w:hAnsi="华文楷体" w:hint="eastAsia"/>
          <w:sz w:val="32"/>
          <w:szCs w:val="32"/>
        </w:rPr>
        <w:t>应用</w:t>
      </w:r>
      <w:r w:rsidR="008C2C38">
        <w:rPr>
          <w:rFonts w:ascii="华文楷体" w:eastAsia="华文楷体" w:hAnsi="华文楷体" w:hint="eastAsia"/>
          <w:sz w:val="32"/>
          <w:szCs w:val="32"/>
        </w:rPr>
        <w:t>BIM</w:t>
      </w:r>
      <w:r w:rsidR="004D4020">
        <w:rPr>
          <w:rFonts w:ascii="华文楷体" w:eastAsia="华文楷体" w:hAnsi="华文楷体" w:hint="eastAsia"/>
          <w:sz w:val="32"/>
          <w:szCs w:val="32"/>
        </w:rPr>
        <w:t>（建筑信息模型）正向设计</w:t>
      </w:r>
      <w:r w:rsidR="009C7C00">
        <w:rPr>
          <w:rFonts w:ascii="华文楷体" w:eastAsia="华文楷体" w:hAnsi="华文楷体" w:hint="eastAsia"/>
          <w:sz w:val="32"/>
          <w:szCs w:val="32"/>
        </w:rPr>
        <w:t>建模，创建工</w:t>
      </w:r>
      <w:r w:rsidR="009C7C00">
        <w:rPr>
          <w:rFonts w:ascii="华文楷体" w:eastAsia="华文楷体" w:hAnsi="华文楷体" w:hint="eastAsia"/>
          <w:sz w:val="32"/>
          <w:szCs w:val="32"/>
        </w:rPr>
        <w:lastRenderedPageBreak/>
        <w:t>程项目</w:t>
      </w:r>
      <w:r w:rsidR="00086588">
        <w:rPr>
          <w:rFonts w:ascii="华文楷体" w:eastAsia="华文楷体" w:hAnsi="华文楷体" w:hint="eastAsia"/>
          <w:sz w:val="32"/>
          <w:szCs w:val="32"/>
        </w:rPr>
        <w:t>全生命周期</w:t>
      </w:r>
      <w:r w:rsidR="009C7C00">
        <w:rPr>
          <w:rFonts w:ascii="华文楷体" w:eastAsia="华文楷体" w:hAnsi="华文楷体" w:hint="eastAsia"/>
          <w:sz w:val="32"/>
          <w:szCs w:val="32"/>
        </w:rPr>
        <w:t>信息模型</w:t>
      </w:r>
      <w:r w:rsidR="00086588">
        <w:rPr>
          <w:rFonts w:ascii="华文楷体" w:eastAsia="华文楷体" w:hAnsi="华文楷体" w:hint="eastAsia"/>
          <w:sz w:val="32"/>
          <w:szCs w:val="32"/>
        </w:rPr>
        <w:t>，构建三维体系实物图形</w:t>
      </w:r>
      <w:r w:rsidR="00563F9C">
        <w:rPr>
          <w:rFonts w:ascii="华文楷体" w:eastAsia="华文楷体" w:hAnsi="华文楷体" w:hint="eastAsia"/>
          <w:sz w:val="32"/>
          <w:szCs w:val="32"/>
        </w:rPr>
        <w:t>；</w:t>
      </w:r>
      <w:r w:rsidR="00FC7716">
        <w:rPr>
          <w:rFonts w:ascii="华文楷体" w:eastAsia="华文楷体" w:hAnsi="华文楷体" w:hint="eastAsia"/>
          <w:sz w:val="32"/>
          <w:szCs w:val="32"/>
        </w:rPr>
        <w:t>基于智能化工程实现</w:t>
      </w:r>
      <w:r w:rsidR="009E60E2">
        <w:rPr>
          <w:rFonts w:ascii="华文楷体" w:eastAsia="华文楷体" w:hAnsi="华文楷体" w:hint="eastAsia"/>
          <w:sz w:val="32"/>
          <w:szCs w:val="32"/>
        </w:rPr>
        <w:t>，</w:t>
      </w:r>
      <w:r w:rsidR="00902044">
        <w:rPr>
          <w:rFonts w:ascii="华文楷体" w:eastAsia="华文楷体" w:hAnsi="华文楷体" w:hint="eastAsia"/>
          <w:sz w:val="32"/>
          <w:szCs w:val="32"/>
        </w:rPr>
        <w:t>探究</w:t>
      </w:r>
      <w:r w:rsidR="009E60E2">
        <w:rPr>
          <w:rFonts w:ascii="华文楷体" w:eastAsia="华文楷体" w:hAnsi="华文楷体" w:hint="eastAsia"/>
          <w:sz w:val="32"/>
          <w:szCs w:val="32"/>
        </w:rPr>
        <w:t>和</w:t>
      </w:r>
      <w:r w:rsidR="00563F9C">
        <w:rPr>
          <w:rFonts w:ascii="华文楷体" w:eastAsia="华文楷体" w:hAnsi="华文楷体" w:hint="eastAsia"/>
          <w:sz w:val="32"/>
          <w:szCs w:val="32"/>
        </w:rPr>
        <w:t>深化数</w:t>
      </w:r>
      <w:r w:rsidR="00902044">
        <w:rPr>
          <w:rFonts w:ascii="华文楷体" w:eastAsia="华文楷体" w:hAnsi="华文楷体" w:hint="eastAsia"/>
          <w:sz w:val="32"/>
          <w:szCs w:val="32"/>
        </w:rPr>
        <w:t>据</w:t>
      </w:r>
      <w:r w:rsidR="00563F9C">
        <w:rPr>
          <w:rFonts w:ascii="华文楷体" w:eastAsia="华文楷体" w:hAnsi="华文楷体" w:hint="eastAsia"/>
          <w:sz w:val="32"/>
          <w:szCs w:val="32"/>
        </w:rPr>
        <w:t>构架和策略，</w:t>
      </w:r>
      <w:r w:rsidR="004C2948">
        <w:rPr>
          <w:rFonts w:ascii="华文楷体" w:eastAsia="华文楷体" w:hAnsi="华文楷体" w:hint="eastAsia"/>
          <w:sz w:val="32"/>
          <w:szCs w:val="32"/>
        </w:rPr>
        <w:t>实施</w:t>
      </w:r>
      <w:r w:rsidR="00E804B4">
        <w:rPr>
          <w:rFonts w:ascii="华文楷体" w:eastAsia="华文楷体" w:hAnsi="华文楷体" w:hint="eastAsia"/>
          <w:sz w:val="32"/>
          <w:szCs w:val="32"/>
        </w:rPr>
        <w:t>工程项目</w:t>
      </w:r>
      <w:r w:rsidR="00563F9C" w:rsidRPr="00563F9C">
        <w:rPr>
          <w:rFonts w:ascii="华文楷体" w:eastAsia="华文楷体" w:hAnsi="华文楷体" w:hint="eastAsia"/>
          <w:sz w:val="32"/>
          <w:szCs w:val="32"/>
        </w:rPr>
        <w:t>实时化、互动化、内容化</w:t>
      </w:r>
      <w:r w:rsidR="00563F9C">
        <w:rPr>
          <w:rFonts w:ascii="华文楷体" w:eastAsia="华文楷体" w:hAnsi="华文楷体" w:hint="eastAsia"/>
          <w:sz w:val="32"/>
          <w:szCs w:val="32"/>
        </w:rPr>
        <w:t>的</w:t>
      </w:r>
      <w:r w:rsidR="00E804B4">
        <w:rPr>
          <w:rFonts w:ascii="华文楷体" w:eastAsia="华文楷体" w:hAnsi="华文楷体" w:hint="eastAsia"/>
          <w:sz w:val="32"/>
          <w:szCs w:val="32"/>
        </w:rPr>
        <w:t>多场景</w:t>
      </w:r>
      <w:r w:rsidR="004C2948">
        <w:rPr>
          <w:rFonts w:ascii="华文楷体" w:eastAsia="华文楷体" w:hAnsi="华文楷体" w:hint="eastAsia"/>
          <w:sz w:val="32"/>
          <w:szCs w:val="32"/>
        </w:rPr>
        <w:t>闭环信息</w:t>
      </w:r>
      <w:r w:rsidR="00AB47BD">
        <w:rPr>
          <w:rFonts w:ascii="华文楷体" w:eastAsia="华文楷体" w:hAnsi="华文楷体" w:hint="eastAsia"/>
          <w:sz w:val="32"/>
          <w:szCs w:val="32"/>
        </w:rPr>
        <w:t>的</w:t>
      </w:r>
      <w:r w:rsidR="004C2948">
        <w:rPr>
          <w:rFonts w:ascii="华文楷体" w:eastAsia="华文楷体" w:hAnsi="华文楷体" w:hint="eastAsia"/>
          <w:sz w:val="32"/>
          <w:szCs w:val="32"/>
        </w:rPr>
        <w:t>协同</w:t>
      </w:r>
      <w:r w:rsidR="00AB47BD">
        <w:rPr>
          <w:rFonts w:ascii="华文楷体" w:eastAsia="华文楷体" w:hAnsi="华文楷体" w:hint="eastAsia"/>
          <w:sz w:val="32"/>
          <w:szCs w:val="32"/>
        </w:rPr>
        <w:t>与</w:t>
      </w:r>
      <w:r w:rsidR="004C2948">
        <w:rPr>
          <w:rFonts w:ascii="华文楷体" w:eastAsia="华文楷体" w:hAnsi="华文楷体" w:hint="eastAsia"/>
          <w:sz w:val="32"/>
          <w:szCs w:val="32"/>
        </w:rPr>
        <w:t>共享</w:t>
      </w:r>
      <w:r w:rsidR="00E03698">
        <w:rPr>
          <w:rFonts w:ascii="华文楷体" w:eastAsia="华文楷体" w:hAnsi="华文楷体" w:hint="eastAsia"/>
          <w:sz w:val="32"/>
          <w:szCs w:val="32"/>
        </w:rPr>
        <w:t>功能</w:t>
      </w:r>
      <w:r w:rsidR="00AB47BD">
        <w:rPr>
          <w:rFonts w:ascii="华文楷体" w:eastAsia="华文楷体" w:hAnsi="华文楷体" w:hint="eastAsia"/>
          <w:sz w:val="32"/>
          <w:szCs w:val="32"/>
        </w:rPr>
        <w:t>，为</w:t>
      </w:r>
      <w:r w:rsidR="00563F9C">
        <w:rPr>
          <w:rFonts w:ascii="华文楷体" w:eastAsia="华文楷体" w:hAnsi="华文楷体" w:hint="eastAsia"/>
          <w:sz w:val="32"/>
          <w:szCs w:val="32"/>
        </w:rPr>
        <w:t>行业</w:t>
      </w:r>
      <w:r w:rsidR="00AB47BD">
        <w:rPr>
          <w:rFonts w:ascii="华文楷体" w:eastAsia="华文楷体" w:hAnsi="华文楷体" w:hint="eastAsia"/>
          <w:sz w:val="32"/>
          <w:szCs w:val="32"/>
        </w:rPr>
        <w:t>提供整个工程项目数字化管理系统，</w:t>
      </w:r>
      <w:r w:rsidR="004C2948">
        <w:rPr>
          <w:rFonts w:ascii="华文楷体" w:eastAsia="华文楷体" w:hAnsi="华文楷体" w:hint="eastAsia"/>
          <w:sz w:val="32"/>
          <w:szCs w:val="32"/>
        </w:rPr>
        <w:t>实现</w:t>
      </w:r>
      <w:r w:rsidR="00AB47BD">
        <w:rPr>
          <w:rFonts w:ascii="华文楷体" w:eastAsia="华文楷体" w:hAnsi="华文楷体" w:hint="eastAsia"/>
          <w:sz w:val="32"/>
          <w:szCs w:val="32"/>
        </w:rPr>
        <w:t>数字工程、</w:t>
      </w:r>
      <w:r w:rsidR="007B5569">
        <w:rPr>
          <w:rFonts w:ascii="华文楷体" w:eastAsia="华文楷体" w:hAnsi="华文楷体" w:hint="eastAsia"/>
          <w:sz w:val="32"/>
          <w:szCs w:val="32"/>
        </w:rPr>
        <w:t>智慧工程</w:t>
      </w:r>
      <w:r w:rsidR="00E804B4">
        <w:rPr>
          <w:rFonts w:ascii="华文楷体" w:eastAsia="华文楷体" w:hAnsi="华文楷体" w:hint="eastAsia"/>
          <w:sz w:val="32"/>
          <w:szCs w:val="32"/>
        </w:rPr>
        <w:t>。</w:t>
      </w:r>
    </w:p>
    <w:p w:rsidR="008C2C38" w:rsidRDefault="00086588" w:rsidP="00534222">
      <w:pPr>
        <w:ind w:firstLineChars="200" w:firstLine="640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>阶段</w:t>
      </w:r>
      <w:r w:rsidR="008E4DEA">
        <w:rPr>
          <w:rFonts w:ascii="华文楷体" w:eastAsia="华文楷体" w:hAnsi="华文楷体" w:hint="eastAsia"/>
          <w:sz w:val="32"/>
          <w:szCs w:val="32"/>
        </w:rPr>
        <w:t>五</w:t>
      </w:r>
      <w:r>
        <w:rPr>
          <w:rFonts w:ascii="华文楷体" w:eastAsia="华文楷体" w:hAnsi="华文楷体" w:hint="eastAsia"/>
          <w:sz w:val="32"/>
          <w:szCs w:val="32"/>
        </w:rPr>
        <w:t>：</w:t>
      </w:r>
      <w:r w:rsidR="00243820">
        <w:rPr>
          <w:rFonts w:ascii="华文楷体" w:eastAsia="华文楷体" w:hAnsi="华文楷体" w:hint="eastAsia"/>
          <w:sz w:val="32"/>
          <w:szCs w:val="32"/>
        </w:rPr>
        <w:t>（</w:t>
      </w:r>
      <w:r w:rsidR="008E4DEA">
        <w:rPr>
          <w:rFonts w:ascii="华文楷体" w:eastAsia="华文楷体" w:hAnsi="华文楷体" w:hint="eastAsia"/>
          <w:sz w:val="32"/>
          <w:szCs w:val="32"/>
        </w:rPr>
        <w:t>2025</w:t>
      </w:r>
      <w:r w:rsidR="00243820">
        <w:rPr>
          <w:rFonts w:ascii="华文楷体" w:eastAsia="华文楷体" w:hAnsi="华文楷体" w:hint="eastAsia"/>
          <w:sz w:val="32"/>
          <w:szCs w:val="32"/>
        </w:rPr>
        <w:t>-</w:t>
      </w:r>
      <w:r w:rsidR="008E4DEA">
        <w:rPr>
          <w:rFonts w:ascii="华文楷体" w:eastAsia="华文楷体" w:hAnsi="华文楷体" w:hint="eastAsia"/>
          <w:sz w:val="32"/>
          <w:szCs w:val="32"/>
        </w:rPr>
        <w:t>01</w:t>
      </w:r>
      <w:r w:rsidR="00243820">
        <w:rPr>
          <w:rFonts w:ascii="华文楷体" w:eastAsia="华文楷体" w:hAnsi="华文楷体" w:hint="eastAsia"/>
          <w:sz w:val="32"/>
          <w:szCs w:val="32"/>
        </w:rPr>
        <w:t>----2025-</w:t>
      </w:r>
      <w:r w:rsidR="008E4DEA">
        <w:rPr>
          <w:rFonts w:ascii="华文楷体" w:eastAsia="华文楷体" w:hAnsi="华文楷体" w:hint="eastAsia"/>
          <w:sz w:val="32"/>
          <w:szCs w:val="32"/>
        </w:rPr>
        <w:t>12</w:t>
      </w:r>
      <w:r w:rsidR="00243820">
        <w:rPr>
          <w:rFonts w:ascii="华文楷体" w:eastAsia="华文楷体" w:hAnsi="华文楷体" w:hint="eastAsia"/>
          <w:sz w:val="32"/>
          <w:szCs w:val="32"/>
        </w:rPr>
        <w:t>）</w:t>
      </w:r>
      <w:r w:rsidR="008C2C38">
        <w:rPr>
          <w:rFonts w:ascii="华文楷体" w:eastAsia="华文楷体" w:hAnsi="华文楷体" w:hint="eastAsia"/>
          <w:sz w:val="32"/>
          <w:szCs w:val="32"/>
        </w:rPr>
        <w:t>云端化</w:t>
      </w:r>
      <w:r w:rsidR="00CB68CB">
        <w:rPr>
          <w:rFonts w:ascii="华文楷体" w:eastAsia="华文楷体" w:hAnsi="华文楷体" w:hint="eastAsia"/>
          <w:sz w:val="32"/>
          <w:szCs w:val="32"/>
        </w:rPr>
        <w:t>的重构</w:t>
      </w:r>
      <w:r w:rsidR="00EB3311">
        <w:rPr>
          <w:rFonts w:ascii="华文楷体" w:eastAsia="华文楷体" w:hAnsi="华文楷体" w:hint="eastAsia"/>
          <w:sz w:val="32"/>
          <w:szCs w:val="32"/>
        </w:rPr>
        <w:t>，创新数字化的终极版图</w:t>
      </w:r>
      <w:r w:rsidR="008C2C38">
        <w:rPr>
          <w:rFonts w:ascii="华文楷体" w:eastAsia="华文楷体" w:hAnsi="华文楷体" w:hint="eastAsia"/>
          <w:sz w:val="32"/>
          <w:szCs w:val="32"/>
        </w:rPr>
        <w:t>。</w:t>
      </w:r>
      <w:r w:rsidR="009C7C00">
        <w:rPr>
          <w:rFonts w:ascii="华文楷体" w:eastAsia="华文楷体" w:hAnsi="华文楷体" w:hint="eastAsia"/>
          <w:sz w:val="32"/>
          <w:szCs w:val="32"/>
        </w:rPr>
        <w:t>伴随着在线时代移动互联网及物联网技术迭代，</w:t>
      </w:r>
      <w:r w:rsidR="008C2C38">
        <w:rPr>
          <w:rFonts w:ascii="华文楷体" w:eastAsia="华文楷体" w:hAnsi="华文楷体" w:hint="eastAsia"/>
          <w:sz w:val="32"/>
          <w:szCs w:val="32"/>
        </w:rPr>
        <w:t>建设数据中台、业务中台、</w:t>
      </w:r>
      <w:r w:rsidR="008C2C38">
        <w:rPr>
          <w:rFonts w:ascii="华文楷体" w:eastAsia="华文楷体" w:hAnsi="华文楷体"/>
          <w:sz w:val="32"/>
          <w:szCs w:val="32"/>
        </w:rPr>
        <w:t>A lot</w:t>
      </w:r>
      <w:r w:rsidR="008C2C38">
        <w:rPr>
          <w:rFonts w:ascii="华文楷体" w:eastAsia="华文楷体" w:hAnsi="华文楷体" w:hint="eastAsia"/>
          <w:sz w:val="32"/>
          <w:szCs w:val="32"/>
        </w:rPr>
        <w:t>中台步伐，实现工程在线多场景</w:t>
      </w:r>
      <w:r w:rsidR="00775D7F">
        <w:rPr>
          <w:rFonts w:ascii="华文楷体" w:eastAsia="华文楷体" w:hAnsi="华文楷体" w:hint="eastAsia"/>
          <w:sz w:val="32"/>
          <w:szCs w:val="32"/>
        </w:rPr>
        <w:t>闭环优化，实现组织、管理、服务的在线化。</w:t>
      </w:r>
    </w:p>
    <w:p w:rsidR="00EF4137" w:rsidRDefault="00CB68CB" w:rsidP="00534222">
      <w:pPr>
        <w:ind w:firstLineChars="200" w:firstLine="640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>提升</w:t>
      </w:r>
      <w:r w:rsidR="00775D7F">
        <w:rPr>
          <w:rFonts w:ascii="华文楷体" w:eastAsia="华文楷体" w:hAnsi="华文楷体" w:hint="eastAsia"/>
          <w:sz w:val="32"/>
          <w:szCs w:val="32"/>
        </w:rPr>
        <w:t>全</w:t>
      </w:r>
      <w:r w:rsidR="00341C8B">
        <w:rPr>
          <w:rFonts w:ascii="华文楷体" w:eastAsia="华文楷体" w:hAnsi="华文楷体" w:hint="eastAsia"/>
          <w:sz w:val="32"/>
          <w:szCs w:val="32"/>
        </w:rPr>
        <w:t>产业链</w:t>
      </w:r>
      <w:r w:rsidR="00775D7F">
        <w:rPr>
          <w:rFonts w:ascii="华文楷体" w:eastAsia="华文楷体" w:hAnsi="华文楷体" w:hint="eastAsia"/>
          <w:sz w:val="32"/>
          <w:szCs w:val="32"/>
        </w:rPr>
        <w:t>数字化竞争优势</w:t>
      </w:r>
      <w:r>
        <w:rPr>
          <w:rFonts w:ascii="华文楷体" w:eastAsia="华文楷体" w:hAnsi="华文楷体" w:hint="eastAsia"/>
          <w:sz w:val="32"/>
          <w:szCs w:val="32"/>
        </w:rPr>
        <w:t>，</w:t>
      </w:r>
      <w:r w:rsidR="00563F9C">
        <w:rPr>
          <w:rFonts w:ascii="华文楷体" w:eastAsia="华文楷体" w:hAnsi="华文楷体" w:hint="eastAsia"/>
          <w:sz w:val="32"/>
          <w:szCs w:val="32"/>
        </w:rPr>
        <w:t>健全</w:t>
      </w:r>
      <w:r>
        <w:rPr>
          <w:rFonts w:ascii="华文楷体" w:eastAsia="华文楷体" w:hAnsi="华文楷体" w:hint="eastAsia"/>
          <w:sz w:val="32"/>
          <w:szCs w:val="32"/>
        </w:rPr>
        <w:t>轻工业工程建设</w:t>
      </w:r>
      <w:r w:rsidR="00341C8B">
        <w:rPr>
          <w:rFonts w:ascii="华文楷体" w:eastAsia="华文楷体" w:hAnsi="华文楷体" w:hint="eastAsia"/>
          <w:sz w:val="32"/>
          <w:szCs w:val="32"/>
        </w:rPr>
        <w:t>制浆造纸、</w:t>
      </w:r>
      <w:r>
        <w:rPr>
          <w:rFonts w:ascii="华文楷体" w:eastAsia="华文楷体" w:hAnsi="华文楷体" w:hint="eastAsia"/>
          <w:sz w:val="32"/>
          <w:szCs w:val="32"/>
        </w:rPr>
        <w:t>食品发酵、轻化工和日用品工程</w:t>
      </w:r>
      <w:r w:rsidR="00891009">
        <w:rPr>
          <w:rFonts w:ascii="华文楷体" w:eastAsia="华文楷体" w:hAnsi="华文楷体" w:hint="eastAsia"/>
          <w:sz w:val="32"/>
          <w:szCs w:val="32"/>
        </w:rPr>
        <w:t>等</w:t>
      </w:r>
      <w:r>
        <w:rPr>
          <w:rFonts w:ascii="华文楷体" w:eastAsia="华文楷体" w:hAnsi="华文楷体" w:hint="eastAsia"/>
          <w:sz w:val="32"/>
          <w:szCs w:val="32"/>
        </w:rPr>
        <w:t>项目的数字化</w:t>
      </w:r>
      <w:r w:rsidR="00563F9C">
        <w:rPr>
          <w:rFonts w:ascii="华文楷体" w:eastAsia="华文楷体" w:hAnsi="华文楷体" w:hint="eastAsia"/>
          <w:sz w:val="32"/>
          <w:szCs w:val="32"/>
        </w:rPr>
        <w:t>、智能化</w:t>
      </w:r>
      <w:r w:rsidR="00243820">
        <w:rPr>
          <w:rFonts w:ascii="华文楷体" w:eastAsia="华文楷体" w:hAnsi="华文楷体" w:hint="eastAsia"/>
          <w:sz w:val="32"/>
          <w:szCs w:val="32"/>
        </w:rPr>
        <w:t>行业</w:t>
      </w:r>
      <w:r>
        <w:rPr>
          <w:rFonts w:ascii="华文楷体" w:eastAsia="华文楷体" w:hAnsi="华文楷体" w:hint="eastAsia"/>
          <w:sz w:val="32"/>
          <w:szCs w:val="32"/>
        </w:rPr>
        <w:t>标准体系，实现数字化</w:t>
      </w:r>
      <w:r w:rsidR="00891009">
        <w:rPr>
          <w:rFonts w:ascii="华文楷体" w:eastAsia="华文楷体" w:hAnsi="华文楷体" w:hint="eastAsia"/>
          <w:sz w:val="32"/>
          <w:szCs w:val="32"/>
        </w:rPr>
        <w:t>、智能化</w:t>
      </w:r>
      <w:r>
        <w:rPr>
          <w:rFonts w:ascii="华文楷体" w:eastAsia="华文楷体" w:hAnsi="华文楷体" w:hint="eastAsia"/>
          <w:sz w:val="32"/>
          <w:szCs w:val="32"/>
        </w:rPr>
        <w:t>转型发展</w:t>
      </w:r>
      <w:r w:rsidR="00243820">
        <w:rPr>
          <w:rFonts w:ascii="华文楷体" w:eastAsia="华文楷体" w:hAnsi="华文楷体" w:hint="eastAsia"/>
          <w:sz w:val="32"/>
          <w:szCs w:val="32"/>
        </w:rPr>
        <w:t>全场景</w:t>
      </w:r>
      <w:r w:rsidR="00775D7F">
        <w:rPr>
          <w:rFonts w:ascii="华文楷体" w:eastAsia="华文楷体" w:hAnsi="华文楷体" w:hint="eastAsia"/>
          <w:sz w:val="32"/>
          <w:szCs w:val="32"/>
        </w:rPr>
        <w:t>。</w:t>
      </w:r>
      <w:r w:rsidR="00891009">
        <w:rPr>
          <w:rFonts w:ascii="华文楷体" w:eastAsia="华文楷体" w:hAnsi="华文楷体" w:hint="eastAsia"/>
          <w:sz w:val="32"/>
          <w:szCs w:val="32"/>
        </w:rPr>
        <w:t>全面提高生产效率、降低生产成本、提高交付产品（服务）质量，实现</w:t>
      </w:r>
      <w:r w:rsidR="006F7B78">
        <w:rPr>
          <w:rFonts w:ascii="华文楷体" w:eastAsia="华文楷体" w:hAnsi="华文楷体" w:hint="eastAsia"/>
          <w:sz w:val="32"/>
          <w:szCs w:val="32"/>
        </w:rPr>
        <w:t>（行业）</w:t>
      </w:r>
      <w:r w:rsidR="00891009">
        <w:rPr>
          <w:rFonts w:ascii="华文楷体" w:eastAsia="华文楷体" w:hAnsi="华文楷体" w:hint="eastAsia"/>
          <w:sz w:val="32"/>
          <w:szCs w:val="32"/>
        </w:rPr>
        <w:t>企业核心价值。</w:t>
      </w:r>
    </w:p>
    <w:p w:rsidR="008C2C38" w:rsidRDefault="004E7C90" w:rsidP="00534222">
      <w:pPr>
        <w:ind w:firstLineChars="200" w:firstLine="640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>主动</w:t>
      </w:r>
      <w:r w:rsidR="00AB47BD">
        <w:rPr>
          <w:rFonts w:ascii="华文楷体" w:eastAsia="华文楷体" w:hAnsi="华文楷体" w:hint="eastAsia"/>
          <w:sz w:val="32"/>
          <w:szCs w:val="32"/>
        </w:rPr>
        <w:t>拥抱数字化</w:t>
      </w:r>
      <w:r w:rsidR="003C0949">
        <w:rPr>
          <w:rFonts w:ascii="华文楷体" w:eastAsia="华文楷体" w:hAnsi="华文楷体" w:hint="eastAsia"/>
          <w:sz w:val="32"/>
          <w:szCs w:val="32"/>
        </w:rPr>
        <w:t>、智能化是时代背景下的必然选择</w:t>
      </w:r>
      <w:r w:rsidR="00AB47BD">
        <w:rPr>
          <w:rFonts w:ascii="华文楷体" w:eastAsia="华文楷体" w:hAnsi="华文楷体" w:hint="eastAsia"/>
          <w:sz w:val="32"/>
          <w:szCs w:val="32"/>
        </w:rPr>
        <w:t>。</w:t>
      </w:r>
      <w:r w:rsidR="00E75EFF">
        <w:rPr>
          <w:rFonts w:ascii="华文楷体" w:eastAsia="华文楷体" w:hAnsi="华文楷体" w:hint="eastAsia"/>
          <w:sz w:val="32"/>
          <w:szCs w:val="32"/>
        </w:rPr>
        <w:t>轻工业工程建设领域</w:t>
      </w:r>
      <w:r w:rsidR="00EA587A">
        <w:rPr>
          <w:rFonts w:ascii="华文楷体" w:eastAsia="华文楷体" w:hAnsi="华文楷体" w:hint="eastAsia"/>
          <w:sz w:val="32"/>
          <w:szCs w:val="32"/>
        </w:rPr>
        <w:t>覆盖面广，</w:t>
      </w:r>
      <w:r w:rsidR="00E75EFF">
        <w:rPr>
          <w:rFonts w:ascii="华文楷体" w:eastAsia="华文楷体" w:hAnsi="华文楷体" w:hint="eastAsia"/>
          <w:sz w:val="32"/>
          <w:szCs w:val="32"/>
        </w:rPr>
        <w:t>数字化</w:t>
      </w:r>
      <w:r w:rsidR="003C0949">
        <w:rPr>
          <w:rFonts w:ascii="华文楷体" w:eastAsia="华文楷体" w:hAnsi="华文楷体" w:hint="eastAsia"/>
          <w:sz w:val="32"/>
          <w:szCs w:val="32"/>
        </w:rPr>
        <w:t>、智能化</w:t>
      </w:r>
      <w:r w:rsidR="00E75EFF">
        <w:rPr>
          <w:rFonts w:ascii="华文楷体" w:eastAsia="华文楷体" w:hAnsi="华文楷体" w:hint="eastAsia"/>
          <w:sz w:val="32"/>
          <w:szCs w:val="32"/>
        </w:rPr>
        <w:t>转型面临</w:t>
      </w:r>
      <w:r w:rsidR="003C0949">
        <w:rPr>
          <w:rFonts w:ascii="华文楷体" w:eastAsia="华文楷体" w:hAnsi="华文楷体" w:hint="eastAsia"/>
          <w:sz w:val="32"/>
          <w:szCs w:val="32"/>
        </w:rPr>
        <w:t>着</w:t>
      </w:r>
      <w:r w:rsidR="00292313">
        <w:rPr>
          <w:rFonts w:ascii="华文楷体" w:eastAsia="华文楷体" w:hAnsi="华文楷体" w:hint="eastAsia"/>
          <w:sz w:val="32"/>
          <w:szCs w:val="32"/>
        </w:rPr>
        <w:t>机遇、困</w:t>
      </w:r>
      <w:r w:rsidR="005A475A">
        <w:rPr>
          <w:rFonts w:ascii="华文楷体" w:eastAsia="华文楷体" w:hAnsi="华文楷体" w:hint="eastAsia"/>
          <w:sz w:val="32"/>
          <w:szCs w:val="32"/>
        </w:rPr>
        <w:t>难</w:t>
      </w:r>
      <w:r w:rsidR="00E75EFF">
        <w:rPr>
          <w:rFonts w:ascii="华文楷体" w:eastAsia="华文楷体" w:hAnsi="华文楷体" w:hint="eastAsia"/>
          <w:sz w:val="32"/>
          <w:szCs w:val="32"/>
        </w:rPr>
        <w:t>与挑战</w:t>
      </w:r>
      <w:r w:rsidR="00292313">
        <w:rPr>
          <w:rFonts w:ascii="华文楷体" w:eastAsia="华文楷体" w:hAnsi="华文楷体" w:hint="eastAsia"/>
          <w:sz w:val="32"/>
          <w:szCs w:val="32"/>
        </w:rPr>
        <w:t>。</w:t>
      </w:r>
      <w:r>
        <w:rPr>
          <w:rFonts w:ascii="华文楷体" w:eastAsia="华文楷体" w:hAnsi="华文楷体" w:hint="eastAsia"/>
          <w:sz w:val="32"/>
          <w:szCs w:val="32"/>
        </w:rPr>
        <w:t>面对</w:t>
      </w:r>
      <w:r w:rsidR="00EA587A">
        <w:rPr>
          <w:rFonts w:ascii="华文楷体" w:eastAsia="华文楷体" w:hAnsi="华文楷体" w:hint="eastAsia"/>
          <w:sz w:val="32"/>
          <w:szCs w:val="32"/>
        </w:rPr>
        <w:t>行业</w:t>
      </w:r>
      <w:r w:rsidR="00292313">
        <w:rPr>
          <w:rFonts w:ascii="华文楷体" w:eastAsia="华文楷体" w:hAnsi="华文楷体" w:hint="eastAsia"/>
          <w:sz w:val="32"/>
          <w:szCs w:val="32"/>
        </w:rPr>
        <w:t>在工业时代的组织向数字化时代的组织切换，</w:t>
      </w:r>
      <w:r w:rsidR="00EA587A">
        <w:rPr>
          <w:rFonts w:ascii="华文楷体" w:eastAsia="华文楷体" w:hAnsi="华文楷体" w:hint="eastAsia"/>
          <w:sz w:val="32"/>
          <w:szCs w:val="32"/>
        </w:rPr>
        <w:t>要</w:t>
      </w:r>
      <w:r w:rsidR="00EF4137">
        <w:rPr>
          <w:rFonts w:ascii="华文楷体" w:eastAsia="华文楷体" w:hAnsi="华文楷体" w:hint="eastAsia"/>
          <w:sz w:val="32"/>
          <w:szCs w:val="32"/>
        </w:rPr>
        <w:t>遵守</w:t>
      </w:r>
      <w:r w:rsidR="00292313">
        <w:rPr>
          <w:rFonts w:ascii="华文楷体" w:eastAsia="华文楷体" w:hAnsi="华文楷体" w:hint="eastAsia"/>
          <w:sz w:val="32"/>
          <w:szCs w:val="32"/>
        </w:rPr>
        <w:t>数字经济时代的生产关系、生产力、上层建筑</w:t>
      </w:r>
      <w:r>
        <w:rPr>
          <w:rFonts w:ascii="华文楷体" w:eastAsia="华文楷体" w:hAnsi="华文楷体" w:hint="eastAsia"/>
          <w:sz w:val="32"/>
          <w:szCs w:val="32"/>
        </w:rPr>
        <w:t>、价值观和利益导向</w:t>
      </w:r>
      <w:r w:rsidR="00EF4137">
        <w:rPr>
          <w:rFonts w:ascii="华文楷体" w:eastAsia="华文楷体" w:hAnsi="华文楷体" w:hint="eastAsia"/>
          <w:sz w:val="32"/>
          <w:szCs w:val="32"/>
        </w:rPr>
        <w:t>规律，</w:t>
      </w:r>
      <w:r w:rsidR="00EA587A">
        <w:rPr>
          <w:rFonts w:ascii="华文楷体" w:eastAsia="华文楷体" w:hAnsi="华文楷体" w:hint="eastAsia"/>
          <w:sz w:val="32"/>
          <w:szCs w:val="32"/>
        </w:rPr>
        <w:t>打通数据链接、挖掘数据价值，</w:t>
      </w:r>
      <w:r w:rsidR="00EF4137">
        <w:rPr>
          <w:rFonts w:ascii="华文楷体" w:eastAsia="华文楷体" w:hAnsi="华文楷体" w:hint="eastAsia"/>
          <w:sz w:val="32"/>
          <w:szCs w:val="32"/>
        </w:rPr>
        <w:t>实践管理变革，全面优化企业的管理、生产、经营流程及组织构架</w:t>
      </w:r>
      <w:r w:rsidR="00EA587A">
        <w:rPr>
          <w:rFonts w:ascii="华文楷体" w:eastAsia="华文楷体" w:hAnsi="华文楷体" w:hint="eastAsia"/>
          <w:sz w:val="32"/>
          <w:szCs w:val="32"/>
        </w:rPr>
        <w:t>，实现轻工业工程领域的数字化变革。</w:t>
      </w:r>
      <w:r>
        <w:rPr>
          <w:rFonts w:ascii="华文楷体" w:eastAsia="华文楷体" w:hAnsi="华文楷体" w:hint="eastAsia"/>
          <w:sz w:val="32"/>
          <w:szCs w:val="32"/>
        </w:rPr>
        <w:t>。</w:t>
      </w:r>
    </w:p>
    <w:p w:rsidR="00891009" w:rsidRDefault="00891009" w:rsidP="00534222">
      <w:pPr>
        <w:ind w:firstLineChars="200" w:firstLine="640"/>
        <w:rPr>
          <w:rFonts w:ascii="华文楷体" w:eastAsia="华文楷体" w:hAnsi="华文楷体"/>
          <w:sz w:val="32"/>
          <w:szCs w:val="32"/>
        </w:rPr>
      </w:pPr>
    </w:p>
    <w:p w:rsidR="004C5BE6" w:rsidRPr="004C5BE6" w:rsidRDefault="00243820">
      <w:pPr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 xml:space="preserve">                            </w:t>
      </w:r>
      <w:r w:rsidR="003A7A83">
        <w:rPr>
          <w:rFonts w:ascii="华文楷体" w:eastAsia="华文楷体" w:hAnsi="华文楷体" w:hint="eastAsia"/>
          <w:sz w:val="32"/>
          <w:szCs w:val="32"/>
        </w:rPr>
        <w:t>二零二一年十一月十五</w:t>
      </w:r>
      <w:r>
        <w:rPr>
          <w:rFonts w:ascii="华文楷体" w:eastAsia="华文楷体" w:hAnsi="华文楷体" w:hint="eastAsia"/>
          <w:sz w:val="32"/>
          <w:szCs w:val="32"/>
        </w:rPr>
        <w:t>日</w:t>
      </w:r>
    </w:p>
    <w:sectPr w:rsidR="004C5BE6" w:rsidRPr="004C5BE6" w:rsidSect="003A7A83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4A8E" w:rsidRDefault="00844A8E" w:rsidP="005B2F2D">
      <w:r>
        <w:separator/>
      </w:r>
    </w:p>
  </w:endnote>
  <w:endnote w:type="continuationSeparator" w:id="0">
    <w:p w:rsidR="00844A8E" w:rsidRDefault="00844A8E" w:rsidP="005B2F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4A8E" w:rsidRDefault="00844A8E" w:rsidP="005B2F2D">
      <w:r>
        <w:separator/>
      </w:r>
    </w:p>
  </w:footnote>
  <w:footnote w:type="continuationSeparator" w:id="0">
    <w:p w:rsidR="00844A8E" w:rsidRDefault="00844A8E" w:rsidP="005B2F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709D4"/>
    <w:multiLevelType w:val="hybridMultilevel"/>
    <w:tmpl w:val="6DBAD136"/>
    <w:lvl w:ilvl="0" w:tplc="A074010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AC83A5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429D9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8E3D5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C6A497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42B8A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6E331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784556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C696D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5BE6"/>
    <w:rsid w:val="00007600"/>
    <w:rsid w:val="00046E70"/>
    <w:rsid w:val="00054EBB"/>
    <w:rsid w:val="00086588"/>
    <w:rsid w:val="000921B6"/>
    <w:rsid w:val="000A0916"/>
    <w:rsid w:val="000B6718"/>
    <w:rsid w:val="000E5761"/>
    <w:rsid w:val="001071F4"/>
    <w:rsid w:val="001139A9"/>
    <w:rsid w:val="00180AF6"/>
    <w:rsid w:val="00187E8F"/>
    <w:rsid w:val="0019040D"/>
    <w:rsid w:val="001B16A3"/>
    <w:rsid w:val="00243820"/>
    <w:rsid w:val="0025690B"/>
    <w:rsid w:val="00292313"/>
    <w:rsid w:val="002A3524"/>
    <w:rsid w:val="002B4A1A"/>
    <w:rsid w:val="003321D6"/>
    <w:rsid w:val="00341C8B"/>
    <w:rsid w:val="0035205D"/>
    <w:rsid w:val="003905D9"/>
    <w:rsid w:val="00390E84"/>
    <w:rsid w:val="003A7A83"/>
    <w:rsid w:val="003C0949"/>
    <w:rsid w:val="003C3963"/>
    <w:rsid w:val="00410B53"/>
    <w:rsid w:val="00454D23"/>
    <w:rsid w:val="004961AD"/>
    <w:rsid w:val="004C19FE"/>
    <w:rsid w:val="004C2948"/>
    <w:rsid w:val="004C5BE6"/>
    <w:rsid w:val="004D4020"/>
    <w:rsid w:val="004E54D7"/>
    <w:rsid w:val="004E7C90"/>
    <w:rsid w:val="00510420"/>
    <w:rsid w:val="00534222"/>
    <w:rsid w:val="00536A4B"/>
    <w:rsid w:val="00563F9C"/>
    <w:rsid w:val="005852DB"/>
    <w:rsid w:val="005974C8"/>
    <w:rsid w:val="005A475A"/>
    <w:rsid w:val="005B2F2D"/>
    <w:rsid w:val="005D39CD"/>
    <w:rsid w:val="005F413D"/>
    <w:rsid w:val="00661E4D"/>
    <w:rsid w:val="006D4054"/>
    <w:rsid w:val="006D4542"/>
    <w:rsid w:val="006F7B78"/>
    <w:rsid w:val="00711523"/>
    <w:rsid w:val="00713A74"/>
    <w:rsid w:val="00732237"/>
    <w:rsid w:val="0073274A"/>
    <w:rsid w:val="0075757E"/>
    <w:rsid w:val="00762A43"/>
    <w:rsid w:val="00775D7F"/>
    <w:rsid w:val="007A3577"/>
    <w:rsid w:val="007B2940"/>
    <w:rsid w:val="007B5569"/>
    <w:rsid w:val="00844A8E"/>
    <w:rsid w:val="00857F16"/>
    <w:rsid w:val="00891009"/>
    <w:rsid w:val="00892378"/>
    <w:rsid w:val="008B20BE"/>
    <w:rsid w:val="008C2C38"/>
    <w:rsid w:val="008E4DEA"/>
    <w:rsid w:val="00902044"/>
    <w:rsid w:val="009135C5"/>
    <w:rsid w:val="00923E17"/>
    <w:rsid w:val="00995C77"/>
    <w:rsid w:val="009C4BAC"/>
    <w:rsid w:val="009C7C00"/>
    <w:rsid w:val="009D70AD"/>
    <w:rsid w:val="009E60E2"/>
    <w:rsid w:val="00AB47BD"/>
    <w:rsid w:val="00AC2F61"/>
    <w:rsid w:val="00AF787B"/>
    <w:rsid w:val="00B322A2"/>
    <w:rsid w:val="00B56A7C"/>
    <w:rsid w:val="00BA2900"/>
    <w:rsid w:val="00C53B3F"/>
    <w:rsid w:val="00C76EFE"/>
    <w:rsid w:val="00CA646F"/>
    <w:rsid w:val="00CA6F45"/>
    <w:rsid w:val="00CB68CB"/>
    <w:rsid w:val="00CD49F6"/>
    <w:rsid w:val="00CF7C92"/>
    <w:rsid w:val="00D62080"/>
    <w:rsid w:val="00D74BCE"/>
    <w:rsid w:val="00E03698"/>
    <w:rsid w:val="00E755C7"/>
    <w:rsid w:val="00E75EFF"/>
    <w:rsid w:val="00E804B4"/>
    <w:rsid w:val="00E86E22"/>
    <w:rsid w:val="00EA587A"/>
    <w:rsid w:val="00EB3311"/>
    <w:rsid w:val="00ED3D27"/>
    <w:rsid w:val="00EE3BB9"/>
    <w:rsid w:val="00EF4137"/>
    <w:rsid w:val="00F11EF1"/>
    <w:rsid w:val="00F358C2"/>
    <w:rsid w:val="00F80680"/>
    <w:rsid w:val="00FB7F67"/>
    <w:rsid w:val="00FC77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0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2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2F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2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2F2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071F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071F4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892378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892378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892378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892378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892378"/>
    <w:rPr>
      <w:b/>
      <w:bCs/>
    </w:rPr>
  </w:style>
  <w:style w:type="paragraph" w:styleId="a9">
    <w:name w:val="List Paragraph"/>
    <w:basedOn w:val="a"/>
    <w:uiPriority w:val="34"/>
    <w:qFormat/>
    <w:rsid w:val="00410B53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99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799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1372</TotalTime>
  <Pages>1</Pages>
  <Words>253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</dc:creator>
  <cp:lastModifiedBy>6538</cp:lastModifiedBy>
  <cp:revision>47</cp:revision>
  <dcterms:created xsi:type="dcterms:W3CDTF">2021-08-30T06:29:00Z</dcterms:created>
  <dcterms:modified xsi:type="dcterms:W3CDTF">2021-11-15T02:52:00Z</dcterms:modified>
</cp:coreProperties>
</file>