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610" w:rsidRPr="008F3610" w:rsidRDefault="008F3610" w:rsidP="00835FA1">
      <w:pPr>
        <w:snapToGrid w:val="0"/>
        <w:spacing w:line="460" w:lineRule="exact"/>
        <w:rPr>
          <w:rFonts w:ascii="仿宋" w:eastAsia="仿宋" w:hAnsi="仿宋"/>
          <w:sz w:val="28"/>
          <w:szCs w:val="28"/>
        </w:rPr>
      </w:pPr>
      <w:r w:rsidRPr="008F3610">
        <w:rPr>
          <w:rFonts w:ascii="仿宋" w:eastAsia="仿宋" w:hAnsi="仿宋" w:hint="eastAsia"/>
          <w:sz w:val="28"/>
          <w:szCs w:val="28"/>
        </w:rPr>
        <w:t>附件1</w:t>
      </w:r>
    </w:p>
    <w:p w:rsidR="007579C2" w:rsidRPr="00E3532C" w:rsidRDefault="007579C2" w:rsidP="00155FA7">
      <w:pPr>
        <w:snapToGrid w:val="0"/>
        <w:spacing w:beforeLines="50" w:afterLines="50" w:line="460" w:lineRule="exact"/>
        <w:jc w:val="center"/>
        <w:rPr>
          <w:rFonts w:ascii="黑体" w:eastAsia="黑体" w:hAnsi="黑体"/>
          <w:sz w:val="28"/>
          <w:szCs w:val="28"/>
        </w:rPr>
      </w:pPr>
      <w:r w:rsidRPr="00E3532C">
        <w:rPr>
          <w:rFonts w:ascii="黑体" w:eastAsia="黑体" w:hAnsi="黑体" w:hint="eastAsia"/>
          <w:sz w:val="36"/>
          <w:szCs w:val="36"/>
        </w:rPr>
        <w:t>轻工业优秀工程勘察设计</w:t>
      </w:r>
      <w:r w:rsidR="00D81332" w:rsidRPr="00E3532C">
        <w:rPr>
          <w:rFonts w:ascii="黑体" w:eastAsia="黑体" w:hAnsi="黑体" w:hint="eastAsia"/>
          <w:sz w:val="36"/>
          <w:szCs w:val="36"/>
        </w:rPr>
        <w:t>评价</w:t>
      </w:r>
      <w:r w:rsidRPr="00E3532C">
        <w:rPr>
          <w:rFonts w:ascii="黑体" w:eastAsia="黑体" w:hAnsi="黑体" w:hint="eastAsia"/>
          <w:sz w:val="36"/>
          <w:szCs w:val="36"/>
        </w:rPr>
        <w:t>办法（20</w:t>
      </w:r>
      <w:r w:rsidR="002C252E">
        <w:rPr>
          <w:rFonts w:ascii="黑体" w:eastAsia="黑体" w:hAnsi="黑体"/>
          <w:sz w:val="36"/>
          <w:szCs w:val="36"/>
        </w:rPr>
        <w:t>21</w:t>
      </w:r>
      <w:r w:rsidRPr="00E3532C">
        <w:rPr>
          <w:rFonts w:ascii="黑体" w:eastAsia="黑体" w:hAnsi="黑体" w:hint="eastAsia"/>
          <w:sz w:val="36"/>
          <w:szCs w:val="36"/>
        </w:rPr>
        <w:t>年版）</w:t>
      </w:r>
    </w:p>
    <w:p w:rsidR="007579C2" w:rsidRPr="00DF44DD" w:rsidRDefault="007579C2" w:rsidP="00155FA7">
      <w:pPr>
        <w:snapToGrid w:val="0"/>
        <w:spacing w:beforeLines="50" w:afterLines="50" w:line="460" w:lineRule="exact"/>
        <w:jc w:val="center"/>
        <w:rPr>
          <w:rFonts w:ascii="仿宋" w:eastAsia="仿宋" w:hAnsi="仿宋"/>
          <w:b/>
          <w:bCs/>
          <w:sz w:val="32"/>
          <w:szCs w:val="32"/>
        </w:rPr>
      </w:pPr>
      <w:r w:rsidRPr="00DF44DD">
        <w:rPr>
          <w:rFonts w:ascii="仿宋" w:eastAsia="仿宋" w:hAnsi="仿宋" w:hint="eastAsia"/>
          <w:b/>
          <w:bCs/>
          <w:sz w:val="32"/>
          <w:szCs w:val="32"/>
        </w:rPr>
        <w:t>第一章  总  则</w:t>
      </w:r>
    </w:p>
    <w:p w:rsidR="007579C2" w:rsidRPr="00873449" w:rsidRDefault="007579C2" w:rsidP="00835FA1">
      <w:pPr>
        <w:snapToGrid w:val="0"/>
        <w:spacing w:line="460" w:lineRule="exact"/>
        <w:ind w:firstLine="570"/>
        <w:rPr>
          <w:rFonts w:ascii="仿宋" w:eastAsia="仿宋" w:hAnsi="仿宋"/>
          <w:sz w:val="32"/>
          <w:szCs w:val="32"/>
        </w:rPr>
      </w:pPr>
      <w:r w:rsidRPr="00873449">
        <w:rPr>
          <w:rFonts w:ascii="仿宋" w:eastAsia="仿宋" w:hAnsi="仿宋" w:hint="eastAsia"/>
          <w:sz w:val="32"/>
          <w:szCs w:val="32"/>
        </w:rPr>
        <w:t>第一条  为推动轻工工程建设领域供给侧结构性改革，建设资源节约型、环境友好型社会服务，推动轻工业工程勘察设计行业的技术创新，提高轻工业工程勘察设计水平和管理水平</w:t>
      </w:r>
      <w:r w:rsidR="00DD1719" w:rsidRPr="00873449">
        <w:rPr>
          <w:rFonts w:ascii="仿宋" w:eastAsia="仿宋" w:hAnsi="仿宋" w:hint="eastAsia"/>
          <w:sz w:val="32"/>
          <w:szCs w:val="32"/>
        </w:rPr>
        <w:t>；</w:t>
      </w:r>
      <w:r w:rsidRPr="00873449">
        <w:rPr>
          <w:rFonts w:ascii="仿宋" w:eastAsia="仿宋" w:hAnsi="仿宋" w:hint="eastAsia"/>
          <w:sz w:val="32"/>
          <w:szCs w:val="32"/>
        </w:rPr>
        <w:t>引导轻工业工程勘察设计单位和勘察设计人员创作出质量优、水平高、效益</w:t>
      </w:r>
      <w:proofErr w:type="gramStart"/>
      <w:r w:rsidRPr="00873449">
        <w:rPr>
          <w:rFonts w:ascii="仿宋" w:eastAsia="仿宋" w:hAnsi="仿宋" w:hint="eastAsia"/>
          <w:sz w:val="32"/>
          <w:szCs w:val="32"/>
        </w:rPr>
        <w:t>好</w:t>
      </w:r>
      <w:proofErr w:type="gramEnd"/>
      <w:r w:rsidRPr="00873449">
        <w:rPr>
          <w:rFonts w:ascii="仿宋" w:eastAsia="仿宋" w:hAnsi="仿宋" w:hint="eastAsia"/>
          <w:sz w:val="32"/>
          <w:szCs w:val="32"/>
        </w:rPr>
        <w:t>和业主满意的精品工程，结合轻工业工程勘察设计的实践和特点，依据</w:t>
      </w:r>
      <w:proofErr w:type="gramStart"/>
      <w:r w:rsidRPr="00873449">
        <w:rPr>
          <w:rFonts w:ascii="仿宋" w:eastAsia="仿宋" w:hAnsi="仿宋" w:hint="eastAsia"/>
          <w:sz w:val="32"/>
          <w:szCs w:val="32"/>
        </w:rPr>
        <w:t>建设部建质</w:t>
      </w:r>
      <w:proofErr w:type="gramEnd"/>
      <w:r w:rsidRPr="00873449">
        <w:rPr>
          <w:rFonts w:ascii="仿宋" w:eastAsia="仿宋" w:hAnsi="仿宋" w:hint="eastAsia"/>
          <w:sz w:val="32"/>
          <w:szCs w:val="32"/>
        </w:rPr>
        <w:t>[2011]103号文件《全国优秀工程勘察设计奖评选办法》，特制定《轻工业优秀工程勘察设计</w:t>
      </w:r>
      <w:r w:rsidR="00D81332" w:rsidRPr="00873449">
        <w:rPr>
          <w:rFonts w:ascii="仿宋" w:eastAsia="仿宋" w:hAnsi="仿宋" w:hint="eastAsia"/>
          <w:sz w:val="32"/>
          <w:szCs w:val="32"/>
        </w:rPr>
        <w:t>评价</w:t>
      </w:r>
      <w:r w:rsidRPr="00873449">
        <w:rPr>
          <w:rFonts w:ascii="仿宋" w:eastAsia="仿宋" w:hAnsi="仿宋" w:hint="eastAsia"/>
          <w:sz w:val="32"/>
          <w:szCs w:val="32"/>
        </w:rPr>
        <w:t>办法》。</w:t>
      </w:r>
    </w:p>
    <w:p w:rsidR="007579C2" w:rsidRPr="00873449" w:rsidRDefault="007579C2" w:rsidP="00835FA1">
      <w:pPr>
        <w:snapToGrid w:val="0"/>
        <w:spacing w:line="460" w:lineRule="exact"/>
        <w:ind w:firstLine="570"/>
        <w:rPr>
          <w:rFonts w:ascii="仿宋" w:eastAsia="仿宋" w:hAnsi="仿宋"/>
          <w:sz w:val="32"/>
          <w:szCs w:val="32"/>
        </w:rPr>
      </w:pPr>
      <w:r w:rsidRPr="00873449">
        <w:rPr>
          <w:rFonts w:ascii="仿宋" w:eastAsia="仿宋" w:hAnsi="仿宋" w:hint="eastAsia"/>
          <w:sz w:val="32"/>
          <w:szCs w:val="32"/>
        </w:rPr>
        <w:t>第二条  本办法适用于中国轻工业</w:t>
      </w:r>
      <w:r w:rsidR="00D81332" w:rsidRPr="00873449">
        <w:rPr>
          <w:rFonts w:ascii="仿宋" w:eastAsia="仿宋" w:hAnsi="仿宋" w:hint="eastAsia"/>
          <w:sz w:val="32"/>
          <w:szCs w:val="32"/>
        </w:rPr>
        <w:t>工程建设</w:t>
      </w:r>
      <w:r w:rsidRPr="00873449">
        <w:rPr>
          <w:rFonts w:ascii="仿宋" w:eastAsia="仿宋" w:hAnsi="仿宋" w:hint="eastAsia"/>
          <w:sz w:val="32"/>
          <w:szCs w:val="32"/>
        </w:rPr>
        <w:t>协会会员单位完成的工程勘察设计项目。轻工业优秀工程勘察设计</w:t>
      </w:r>
      <w:r w:rsidR="00D81332" w:rsidRPr="00873449">
        <w:rPr>
          <w:rFonts w:ascii="仿宋" w:eastAsia="仿宋" w:hAnsi="仿宋" w:hint="eastAsia"/>
          <w:sz w:val="32"/>
          <w:szCs w:val="32"/>
        </w:rPr>
        <w:t>评价</w:t>
      </w:r>
      <w:r w:rsidRPr="00873449">
        <w:rPr>
          <w:rFonts w:ascii="仿宋" w:eastAsia="仿宋" w:hAnsi="仿宋" w:hint="eastAsia"/>
          <w:sz w:val="32"/>
          <w:szCs w:val="32"/>
        </w:rPr>
        <w:t>分为</w:t>
      </w:r>
      <w:r w:rsidR="000A629B">
        <w:rPr>
          <w:rFonts w:ascii="仿宋" w:eastAsia="仿宋" w:hAnsi="仿宋" w:hint="eastAsia"/>
          <w:sz w:val="32"/>
          <w:szCs w:val="32"/>
        </w:rPr>
        <w:t>五</w:t>
      </w:r>
      <w:r w:rsidRPr="00873449">
        <w:rPr>
          <w:rFonts w:ascii="仿宋" w:eastAsia="仿宋" w:hAnsi="仿宋" w:hint="eastAsia"/>
          <w:sz w:val="32"/>
          <w:szCs w:val="32"/>
        </w:rPr>
        <w:t>个</w:t>
      </w:r>
      <w:r w:rsidR="000F6DCC">
        <w:rPr>
          <w:rFonts w:ascii="仿宋" w:eastAsia="仿宋" w:hAnsi="仿宋" w:hint="eastAsia"/>
          <w:sz w:val="32"/>
          <w:szCs w:val="32"/>
        </w:rPr>
        <w:t>项目</w:t>
      </w:r>
      <w:r w:rsidRPr="00873449">
        <w:rPr>
          <w:rFonts w:ascii="仿宋" w:eastAsia="仿宋" w:hAnsi="仿宋" w:hint="eastAsia"/>
          <w:sz w:val="32"/>
          <w:szCs w:val="32"/>
        </w:rPr>
        <w:t>类别：优秀岩土工程勘察</w:t>
      </w:r>
      <w:r w:rsidR="00291FB1">
        <w:rPr>
          <w:rFonts w:ascii="仿宋" w:eastAsia="仿宋" w:hAnsi="仿宋" w:hint="eastAsia"/>
          <w:sz w:val="32"/>
          <w:szCs w:val="32"/>
        </w:rPr>
        <w:t>评价</w:t>
      </w:r>
      <w:r w:rsidRPr="00873449">
        <w:rPr>
          <w:rFonts w:ascii="仿宋" w:eastAsia="仿宋" w:hAnsi="仿宋" w:hint="eastAsia"/>
          <w:sz w:val="32"/>
          <w:szCs w:val="32"/>
        </w:rPr>
        <w:t>；轻工业优秀工程设计</w:t>
      </w:r>
      <w:r w:rsidR="00291FB1">
        <w:rPr>
          <w:rFonts w:ascii="仿宋" w:eastAsia="仿宋" w:hAnsi="仿宋" w:hint="eastAsia"/>
          <w:sz w:val="32"/>
          <w:szCs w:val="32"/>
        </w:rPr>
        <w:t>评价</w:t>
      </w:r>
      <w:r w:rsidRPr="00873449">
        <w:rPr>
          <w:rFonts w:ascii="仿宋" w:eastAsia="仿宋" w:hAnsi="仿宋" w:hint="eastAsia"/>
          <w:sz w:val="32"/>
          <w:szCs w:val="32"/>
        </w:rPr>
        <w:t>；</w:t>
      </w:r>
      <w:bookmarkStart w:id="0" w:name="_Hlk65377136"/>
      <w:r w:rsidRPr="00873449">
        <w:rPr>
          <w:rFonts w:ascii="仿宋" w:eastAsia="仿宋" w:hAnsi="仿宋" w:hint="eastAsia"/>
          <w:sz w:val="32"/>
          <w:szCs w:val="32"/>
        </w:rPr>
        <w:t>优秀建筑工程设计</w:t>
      </w:r>
      <w:bookmarkEnd w:id="0"/>
      <w:r w:rsidR="00291FB1">
        <w:rPr>
          <w:rFonts w:ascii="仿宋" w:eastAsia="仿宋" w:hAnsi="仿宋" w:hint="eastAsia"/>
          <w:sz w:val="32"/>
          <w:szCs w:val="32"/>
        </w:rPr>
        <w:t>评价</w:t>
      </w:r>
      <w:r w:rsidRPr="00873449">
        <w:rPr>
          <w:rFonts w:ascii="仿宋" w:eastAsia="仿宋" w:hAnsi="仿宋" w:hint="eastAsia"/>
          <w:sz w:val="32"/>
          <w:szCs w:val="32"/>
        </w:rPr>
        <w:t>；</w:t>
      </w:r>
      <w:r w:rsidR="00291FB1">
        <w:rPr>
          <w:rFonts w:ascii="仿宋" w:eastAsia="仿宋" w:hAnsi="仿宋" w:hint="eastAsia"/>
          <w:sz w:val="32"/>
          <w:szCs w:val="32"/>
        </w:rPr>
        <w:t>优秀</w:t>
      </w:r>
      <w:r w:rsidR="00291FB1" w:rsidRPr="00291FB1">
        <w:rPr>
          <w:rFonts w:ascii="仿宋" w:eastAsia="仿宋" w:hAnsi="仿宋" w:hint="eastAsia"/>
          <w:sz w:val="32"/>
          <w:szCs w:val="32"/>
        </w:rPr>
        <w:t>市政公用工程</w:t>
      </w:r>
      <w:r w:rsidR="004E23E5">
        <w:rPr>
          <w:rFonts w:ascii="仿宋" w:eastAsia="仿宋" w:hAnsi="仿宋" w:hint="eastAsia"/>
          <w:sz w:val="32"/>
          <w:szCs w:val="32"/>
        </w:rPr>
        <w:t>设计</w:t>
      </w:r>
      <w:r w:rsidR="00291FB1">
        <w:rPr>
          <w:rFonts w:ascii="仿宋" w:eastAsia="仿宋" w:hAnsi="仿宋" w:hint="eastAsia"/>
          <w:sz w:val="32"/>
          <w:szCs w:val="32"/>
        </w:rPr>
        <w:t>评价、</w:t>
      </w:r>
      <w:r w:rsidRPr="00873449">
        <w:rPr>
          <w:rFonts w:ascii="仿宋" w:eastAsia="仿宋" w:hAnsi="仿宋" w:hint="eastAsia"/>
          <w:sz w:val="32"/>
          <w:szCs w:val="32"/>
        </w:rPr>
        <w:t>优秀工程建设标准设计和优秀业务建设</w:t>
      </w:r>
      <w:r w:rsidR="00291FB1">
        <w:rPr>
          <w:rFonts w:ascii="仿宋" w:eastAsia="仿宋" w:hAnsi="仿宋" w:hint="eastAsia"/>
          <w:sz w:val="32"/>
          <w:szCs w:val="32"/>
        </w:rPr>
        <w:t>评价</w:t>
      </w:r>
      <w:r w:rsidRPr="00873449">
        <w:rPr>
          <w:rFonts w:ascii="仿宋" w:eastAsia="仿宋" w:hAnsi="仿宋" w:hint="eastAsia"/>
          <w:sz w:val="32"/>
          <w:szCs w:val="32"/>
        </w:rPr>
        <w:t>。</w:t>
      </w:r>
    </w:p>
    <w:p w:rsidR="007579C2"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第三条 轻工业优秀工程勘察设计</w:t>
      </w:r>
      <w:r w:rsidR="00291FB1">
        <w:rPr>
          <w:rFonts w:ascii="仿宋" w:eastAsia="仿宋" w:hAnsi="仿宋" w:hint="eastAsia"/>
          <w:sz w:val="32"/>
          <w:szCs w:val="32"/>
        </w:rPr>
        <w:t>评价</w:t>
      </w:r>
      <w:r w:rsidR="006D1B31">
        <w:rPr>
          <w:rFonts w:ascii="仿宋" w:eastAsia="仿宋" w:hAnsi="仿宋" w:hint="eastAsia"/>
          <w:sz w:val="32"/>
          <w:szCs w:val="32"/>
        </w:rPr>
        <w:t>按设计水平给出评价结论，评价结论由高到</w:t>
      </w:r>
      <w:proofErr w:type="gramStart"/>
      <w:r w:rsidR="006D1B31">
        <w:rPr>
          <w:rFonts w:ascii="仿宋" w:eastAsia="仿宋" w:hAnsi="仿宋" w:hint="eastAsia"/>
          <w:sz w:val="32"/>
          <w:szCs w:val="32"/>
        </w:rPr>
        <w:t>低分为</w:t>
      </w:r>
      <w:proofErr w:type="gramEnd"/>
      <w:r w:rsidR="006D1B31">
        <w:rPr>
          <w:rFonts w:ascii="仿宋" w:eastAsia="仿宋" w:hAnsi="仿宋" w:hint="eastAsia"/>
          <w:sz w:val="32"/>
          <w:szCs w:val="32"/>
        </w:rPr>
        <w:t>一等成果</w:t>
      </w:r>
      <w:r w:rsidRPr="00873449">
        <w:rPr>
          <w:rFonts w:ascii="仿宋" w:eastAsia="仿宋" w:hAnsi="仿宋" w:hint="eastAsia"/>
          <w:sz w:val="32"/>
          <w:szCs w:val="32"/>
        </w:rPr>
        <w:t>、</w:t>
      </w:r>
      <w:r w:rsidR="006D1B31">
        <w:rPr>
          <w:rFonts w:ascii="仿宋" w:eastAsia="仿宋" w:hAnsi="仿宋" w:hint="eastAsia"/>
          <w:sz w:val="32"/>
          <w:szCs w:val="32"/>
        </w:rPr>
        <w:t>二等成果、三等成果</w:t>
      </w:r>
      <w:r w:rsidRPr="00873449">
        <w:rPr>
          <w:rFonts w:ascii="仿宋" w:eastAsia="仿宋" w:hAnsi="仿宋" w:hint="eastAsia"/>
          <w:sz w:val="32"/>
          <w:szCs w:val="32"/>
        </w:rPr>
        <w:t>，达不到评定</w:t>
      </w:r>
      <w:r w:rsidR="001811A0">
        <w:rPr>
          <w:rFonts w:ascii="仿宋" w:eastAsia="仿宋" w:hAnsi="仿宋" w:hint="eastAsia"/>
          <w:sz w:val="32"/>
          <w:szCs w:val="32"/>
        </w:rPr>
        <w:t>等级</w:t>
      </w:r>
      <w:r w:rsidRPr="00873449">
        <w:rPr>
          <w:rFonts w:ascii="仿宋" w:eastAsia="仿宋" w:hAnsi="仿宋" w:hint="eastAsia"/>
          <w:sz w:val="32"/>
          <w:szCs w:val="32"/>
        </w:rPr>
        <w:t>的可空缺。</w:t>
      </w:r>
    </w:p>
    <w:p w:rsidR="00B943C5" w:rsidRPr="00B943C5" w:rsidRDefault="00B943C5" w:rsidP="00835FA1">
      <w:pPr>
        <w:widowControl/>
        <w:snapToGrid w:val="0"/>
        <w:spacing w:line="460" w:lineRule="exact"/>
        <w:ind w:firstLineChars="221" w:firstLine="707"/>
        <w:rPr>
          <w:rFonts w:ascii="仿宋" w:eastAsia="仿宋" w:hAnsi="仿宋"/>
          <w:sz w:val="32"/>
          <w:szCs w:val="32"/>
        </w:rPr>
      </w:pPr>
      <w:r>
        <w:rPr>
          <w:rFonts w:ascii="仿宋" w:eastAsia="仿宋" w:hAnsi="仿宋" w:hint="eastAsia"/>
          <w:sz w:val="32"/>
          <w:szCs w:val="32"/>
        </w:rPr>
        <w:t xml:space="preserve">第四条 </w:t>
      </w:r>
      <w:r>
        <w:rPr>
          <w:rFonts w:ascii="仿宋" w:eastAsia="仿宋" w:hAnsi="仿宋"/>
          <w:sz w:val="32"/>
          <w:szCs w:val="32"/>
        </w:rPr>
        <w:t xml:space="preserve"> </w:t>
      </w:r>
      <w:r>
        <w:rPr>
          <w:rFonts w:ascii="仿宋" w:eastAsia="仿宋" w:hAnsi="仿宋" w:hint="eastAsia"/>
          <w:sz w:val="32"/>
          <w:szCs w:val="32"/>
        </w:rPr>
        <w:t>轻工业优秀工程勘察设计评价每两年开展一次。</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 xml:space="preserve">第五条  </w:t>
      </w:r>
      <w:r w:rsidR="00291FB1">
        <w:rPr>
          <w:rFonts w:ascii="仿宋" w:eastAsia="仿宋" w:hAnsi="仿宋" w:hint="eastAsia"/>
          <w:sz w:val="32"/>
          <w:szCs w:val="32"/>
        </w:rPr>
        <w:t>评价</w:t>
      </w:r>
      <w:r w:rsidRPr="00873449">
        <w:rPr>
          <w:rFonts w:ascii="仿宋" w:eastAsia="仿宋" w:hAnsi="仿宋" w:hint="eastAsia"/>
          <w:sz w:val="32"/>
          <w:szCs w:val="32"/>
        </w:rPr>
        <w:t>工作应当遵循实事求是、科学严谨和公开、公平、公正的原则。</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 xml:space="preserve">第六条  </w:t>
      </w:r>
      <w:bookmarkStart w:id="1" w:name="_Hlk65698612"/>
      <w:r w:rsidR="00291FB1">
        <w:rPr>
          <w:rFonts w:ascii="仿宋" w:eastAsia="仿宋" w:hAnsi="仿宋" w:hint="eastAsia"/>
          <w:sz w:val="32"/>
          <w:szCs w:val="32"/>
        </w:rPr>
        <w:t>评价</w:t>
      </w:r>
      <w:bookmarkEnd w:id="1"/>
      <w:r w:rsidRPr="00873449">
        <w:rPr>
          <w:rFonts w:ascii="仿宋" w:eastAsia="仿宋" w:hAnsi="仿宋" w:hint="eastAsia"/>
          <w:sz w:val="32"/>
          <w:szCs w:val="32"/>
        </w:rPr>
        <w:t>工作由中国轻工业</w:t>
      </w:r>
      <w:r w:rsidR="00FC4639" w:rsidRPr="00873449">
        <w:rPr>
          <w:rFonts w:ascii="仿宋" w:eastAsia="仿宋" w:hAnsi="仿宋" w:hint="eastAsia"/>
          <w:sz w:val="32"/>
          <w:szCs w:val="32"/>
        </w:rPr>
        <w:t>工程建设</w:t>
      </w:r>
      <w:r w:rsidRPr="00873449">
        <w:rPr>
          <w:rFonts w:ascii="仿宋" w:eastAsia="仿宋" w:hAnsi="仿宋" w:hint="eastAsia"/>
          <w:sz w:val="32"/>
          <w:szCs w:val="32"/>
        </w:rPr>
        <w:t>协会负责组织实施。</w:t>
      </w:r>
    </w:p>
    <w:p w:rsidR="007579C2" w:rsidRPr="00CF423B" w:rsidRDefault="007579C2" w:rsidP="00155FA7">
      <w:pPr>
        <w:snapToGrid w:val="0"/>
        <w:spacing w:beforeLines="50" w:afterLines="50" w:line="460" w:lineRule="exact"/>
        <w:jc w:val="center"/>
        <w:rPr>
          <w:rFonts w:ascii="仿宋" w:eastAsia="仿宋" w:hAnsi="仿宋"/>
          <w:b/>
          <w:bCs/>
          <w:sz w:val="32"/>
          <w:szCs w:val="32"/>
        </w:rPr>
      </w:pPr>
      <w:r w:rsidRPr="00CF423B">
        <w:rPr>
          <w:rFonts w:ascii="仿宋" w:eastAsia="仿宋" w:hAnsi="仿宋" w:hint="eastAsia"/>
          <w:b/>
          <w:bCs/>
          <w:sz w:val="32"/>
          <w:szCs w:val="32"/>
        </w:rPr>
        <w:t>第二章  评</w:t>
      </w:r>
      <w:r w:rsidR="00291FB1" w:rsidRPr="00CF423B">
        <w:rPr>
          <w:rFonts w:ascii="仿宋" w:eastAsia="仿宋" w:hAnsi="仿宋" w:hint="eastAsia"/>
          <w:b/>
          <w:bCs/>
          <w:sz w:val="32"/>
          <w:szCs w:val="32"/>
        </w:rPr>
        <w:t>价</w:t>
      </w:r>
      <w:r w:rsidRPr="00CF423B">
        <w:rPr>
          <w:rFonts w:ascii="仿宋" w:eastAsia="仿宋" w:hAnsi="仿宋" w:hint="eastAsia"/>
          <w:b/>
          <w:bCs/>
          <w:sz w:val="32"/>
          <w:szCs w:val="32"/>
        </w:rPr>
        <w:t>范围</w:t>
      </w:r>
    </w:p>
    <w:p w:rsidR="003929B4"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 xml:space="preserve">第七条  </w:t>
      </w:r>
      <w:r w:rsidR="003929B4">
        <w:rPr>
          <w:rFonts w:ascii="仿宋" w:eastAsia="仿宋" w:hAnsi="仿宋" w:hint="eastAsia"/>
          <w:sz w:val="32"/>
          <w:szCs w:val="32"/>
        </w:rPr>
        <w:t>申报</w:t>
      </w:r>
      <w:r w:rsidR="003929B4" w:rsidRPr="003929B4">
        <w:rPr>
          <w:rFonts w:ascii="仿宋" w:eastAsia="仿宋" w:hAnsi="仿宋" w:hint="eastAsia"/>
          <w:sz w:val="32"/>
          <w:szCs w:val="32"/>
        </w:rPr>
        <w:t>轻工业优秀工程勘察设计评价</w:t>
      </w:r>
      <w:r w:rsidR="003929B4">
        <w:rPr>
          <w:rFonts w:ascii="仿宋" w:eastAsia="仿宋" w:hAnsi="仿宋" w:hint="eastAsia"/>
          <w:sz w:val="32"/>
          <w:szCs w:val="32"/>
        </w:rPr>
        <w:t>的成果，应该是</w:t>
      </w:r>
      <w:r w:rsidR="003929B4" w:rsidRPr="003929B4">
        <w:rPr>
          <w:rFonts w:ascii="仿宋" w:eastAsia="仿宋" w:hAnsi="仿宋" w:hint="eastAsia"/>
          <w:sz w:val="32"/>
          <w:szCs w:val="32"/>
        </w:rPr>
        <w:t>建成并已交（竣）工验收，且经过一年以上</w:t>
      </w:r>
      <w:r w:rsidR="003929B4">
        <w:rPr>
          <w:rFonts w:ascii="仿宋" w:eastAsia="仿宋" w:hAnsi="仿宋" w:hint="eastAsia"/>
          <w:sz w:val="32"/>
          <w:szCs w:val="32"/>
        </w:rPr>
        <w:t>投入使用的</w:t>
      </w:r>
      <w:r w:rsidR="00595F05" w:rsidRPr="00595F05">
        <w:rPr>
          <w:rFonts w:ascii="仿宋" w:eastAsia="仿宋" w:hAnsi="仿宋" w:hint="eastAsia"/>
          <w:sz w:val="32"/>
          <w:szCs w:val="32"/>
        </w:rPr>
        <w:lastRenderedPageBreak/>
        <w:t>岩土工程勘察</w:t>
      </w:r>
      <w:r w:rsidR="00595F05">
        <w:rPr>
          <w:rFonts w:ascii="仿宋" w:eastAsia="仿宋" w:hAnsi="仿宋" w:hint="eastAsia"/>
          <w:sz w:val="32"/>
          <w:szCs w:val="32"/>
        </w:rPr>
        <w:t>项目，工业、民用和市政公用工程设计项目，以及</w:t>
      </w:r>
      <w:r w:rsidR="00595F05" w:rsidRPr="00595F05">
        <w:rPr>
          <w:rFonts w:ascii="仿宋" w:eastAsia="仿宋" w:hAnsi="仿宋" w:hint="eastAsia"/>
          <w:sz w:val="32"/>
          <w:szCs w:val="32"/>
        </w:rPr>
        <w:t>工程建设标准设计</w:t>
      </w:r>
      <w:r w:rsidR="00595F05">
        <w:rPr>
          <w:rFonts w:ascii="仿宋" w:eastAsia="仿宋" w:hAnsi="仿宋" w:hint="eastAsia"/>
          <w:sz w:val="32"/>
          <w:szCs w:val="32"/>
        </w:rPr>
        <w:t>和</w:t>
      </w:r>
      <w:r w:rsidR="00595F05" w:rsidRPr="00595F05">
        <w:rPr>
          <w:rFonts w:ascii="仿宋" w:eastAsia="仿宋" w:hAnsi="仿宋" w:hint="eastAsia"/>
          <w:sz w:val="32"/>
          <w:szCs w:val="32"/>
        </w:rPr>
        <w:t>业务建设项目</w:t>
      </w:r>
      <w:r w:rsidR="00595F05">
        <w:rPr>
          <w:rFonts w:ascii="仿宋" w:eastAsia="仿宋" w:hAnsi="仿宋" w:hint="eastAsia"/>
          <w:sz w:val="32"/>
          <w:szCs w:val="32"/>
        </w:rPr>
        <w:t>。</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第八条  勘察设计单位在国外（境外）承接的工程勘察、工程设计项目可予申报。</w:t>
      </w:r>
    </w:p>
    <w:p w:rsidR="007579C2" w:rsidRPr="002B060B" w:rsidRDefault="007579C2" w:rsidP="00155FA7">
      <w:pPr>
        <w:snapToGrid w:val="0"/>
        <w:spacing w:beforeLines="50" w:afterLines="50" w:line="460" w:lineRule="exact"/>
        <w:jc w:val="center"/>
        <w:rPr>
          <w:rFonts w:ascii="仿宋" w:eastAsia="仿宋" w:hAnsi="仿宋"/>
          <w:b/>
          <w:bCs/>
          <w:sz w:val="32"/>
          <w:szCs w:val="32"/>
        </w:rPr>
      </w:pPr>
      <w:r w:rsidRPr="002B060B">
        <w:rPr>
          <w:rFonts w:ascii="仿宋" w:eastAsia="仿宋" w:hAnsi="仿宋" w:hint="eastAsia"/>
          <w:b/>
          <w:bCs/>
          <w:sz w:val="32"/>
          <w:szCs w:val="32"/>
        </w:rPr>
        <w:t>第三章  评</w:t>
      </w:r>
      <w:r w:rsidR="00C20878" w:rsidRPr="002B060B">
        <w:rPr>
          <w:rFonts w:ascii="仿宋" w:eastAsia="仿宋" w:hAnsi="仿宋" w:hint="eastAsia"/>
          <w:b/>
          <w:bCs/>
          <w:sz w:val="32"/>
          <w:szCs w:val="32"/>
        </w:rPr>
        <w:t>价</w:t>
      </w:r>
      <w:r w:rsidRPr="002B060B">
        <w:rPr>
          <w:rFonts w:ascii="仿宋" w:eastAsia="仿宋" w:hAnsi="仿宋" w:hint="eastAsia"/>
          <w:b/>
          <w:bCs/>
          <w:sz w:val="32"/>
          <w:szCs w:val="32"/>
        </w:rPr>
        <w:t>条件和标准</w:t>
      </w:r>
    </w:p>
    <w:p w:rsidR="007579C2" w:rsidRPr="00873449" w:rsidRDefault="007579C2" w:rsidP="00835FA1">
      <w:pPr>
        <w:snapToGrid w:val="0"/>
        <w:spacing w:line="460" w:lineRule="exact"/>
        <w:ind w:firstLine="570"/>
        <w:rPr>
          <w:rFonts w:ascii="仿宋" w:eastAsia="仿宋" w:hAnsi="仿宋"/>
          <w:sz w:val="32"/>
          <w:szCs w:val="32"/>
        </w:rPr>
      </w:pPr>
      <w:r w:rsidRPr="00873449">
        <w:rPr>
          <w:rFonts w:ascii="仿宋" w:eastAsia="仿宋" w:hAnsi="仿宋" w:hint="eastAsia"/>
          <w:sz w:val="32"/>
          <w:szCs w:val="32"/>
        </w:rPr>
        <w:t>第</w:t>
      </w:r>
      <w:r w:rsidR="002B060B">
        <w:rPr>
          <w:rFonts w:ascii="仿宋" w:eastAsia="仿宋" w:hAnsi="仿宋" w:hint="eastAsia"/>
          <w:sz w:val="32"/>
          <w:szCs w:val="32"/>
        </w:rPr>
        <w:t>九</w:t>
      </w:r>
      <w:r w:rsidRPr="00873449">
        <w:rPr>
          <w:rFonts w:ascii="仿宋" w:eastAsia="仿宋" w:hAnsi="仿宋" w:hint="eastAsia"/>
          <w:sz w:val="32"/>
          <w:szCs w:val="32"/>
        </w:rPr>
        <w:t>条  申报轻工业优秀工程勘察设计</w:t>
      </w:r>
      <w:r w:rsidR="00001888">
        <w:rPr>
          <w:rFonts w:ascii="仿宋" w:eastAsia="仿宋" w:hAnsi="仿宋" w:hint="eastAsia"/>
          <w:sz w:val="32"/>
          <w:szCs w:val="32"/>
        </w:rPr>
        <w:t>评价</w:t>
      </w:r>
      <w:r w:rsidRPr="00873449">
        <w:rPr>
          <w:rFonts w:ascii="仿宋" w:eastAsia="仿宋" w:hAnsi="仿宋" w:hint="eastAsia"/>
          <w:sz w:val="32"/>
          <w:szCs w:val="32"/>
        </w:rPr>
        <w:t>的单位须持有国家或省（自治区、直辖市）建设行政主管部门颁发的相应序列的工程勘察、工程设计资质证书，且最近三年内没有发生过重大的工程勘察设计质量安全事故。其申报项目应是独立完成或以本单位为主完成的工程。</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第十条  申报</w:t>
      </w:r>
      <w:r w:rsidR="00001888">
        <w:rPr>
          <w:rFonts w:ascii="仿宋" w:eastAsia="仿宋" w:hAnsi="仿宋" w:hint="eastAsia"/>
          <w:sz w:val="32"/>
          <w:szCs w:val="32"/>
        </w:rPr>
        <w:t>评价</w:t>
      </w:r>
      <w:r w:rsidRPr="00873449">
        <w:rPr>
          <w:rFonts w:ascii="仿宋" w:eastAsia="仿宋" w:hAnsi="仿宋" w:hint="eastAsia"/>
          <w:sz w:val="32"/>
          <w:szCs w:val="32"/>
        </w:rPr>
        <w:t>的项目</w:t>
      </w:r>
      <w:r w:rsidR="0018396A">
        <w:rPr>
          <w:rFonts w:ascii="仿宋" w:eastAsia="仿宋" w:hAnsi="仿宋" w:hint="eastAsia"/>
          <w:sz w:val="32"/>
          <w:szCs w:val="32"/>
        </w:rPr>
        <w:t>应</w:t>
      </w:r>
      <w:r w:rsidRPr="00873449">
        <w:rPr>
          <w:rFonts w:ascii="仿宋" w:eastAsia="仿宋" w:hAnsi="仿宋" w:hint="eastAsia"/>
          <w:sz w:val="32"/>
          <w:szCs w:val="32"/>
        </w:rPr>
        <w:t>具备下列条件：</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一、执行环境保护、节约资源的基本国策</w:t>
      </w:r>
      <w:r w:rsidR="006E344F">
        <w:rPr>
          <w:rFonts w:ascii="仿宋" w:eastAsia="仿宋" w:hAnsi="仿宋" w:hint="eastAsia"/>
          <w:sz w:val="32"/>
          <w:szCs w:val="32"/>
        </w:rPr>
        <w:t>，</w:t>
      </w:r>
      <w:r w:rsidRPr="00873449">
        <w:rPr>
          <w:rFonts w:ascii="仿宋" w:eastAsia="仿宋" w:hAnsi="仿宋" w:hint="eastAsia"/>
          <w:sz w:val="32"/>
          <w:szCs w:val="32"/>
        </w:rPr>
        <w:t>符合国家工程建设的法律、法规、政策，严格执行工程建设强制性标准，符合轻工业建设项目有关规定。</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二、严格贯彻执行国家的产业政策，具有先进的勘察设计理念。符合国家及行业的布局，总体布置紧凑合理，节约用地，有利于生产安全运行和管理。主导专业或多个专业采用了先进、成熟、适用、安全、经济、可靠和促进可持续发展的技术，并经实践检验取得良好的经济效益、社会效益和环境效益。</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三、符合基本建设程序。各项手续完备，取得环保、安全、消防等相关</w:t>
      </w:r>
      <w:r w:rsidR="005F55E1">
        <w:rPr>
          <w:rFonts w:ascii="仿宋" w:eastAsia="仿宋" w:hAnsi="仿宋" w:hint="eastAsia"/>
          <w:sz w:val="32"/>
          <w:szCs w:val="32"/>
        </w:rPr>
        <w:t>交（竣）</w:t>
      </w:r>
      <w:r w:rsidRPr="00873449">
        <w:rPr>
          <w:rFonts w:ascii="仿宋" w:eastAsia="仿宋" w:hAnsi="仿宋" w:hint="eastAsia"/>
          <w:sz w:val="32"/>
          <w:szCs w:val="32"/>
        </w:rPr>
        <w:t>工验收文件，以及项目业主对工程勘察设计的书面评价意见。</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四、工程项目的产品质量、原材料消耗、能耗及单位产品投资额等主要技术经济指标和综合效益达到国内同行业先进水平或有所突破，综合利用及环境保护措施先进实用，排放的主要污染物达到国家、地区的排放标准。安全卫生设施落实，符合国家“安全、卫生设施三同时”的要求，经济效益显著，业主满意。</w:t>
      </w:r>
    </w:p>
    <w:p w:rsidR="007579C2" w:rsidRPr="00873449" w:rsidRDefault="004A302B" w:rsidP="00835FA1">
      <w:pPr>
        <w:snapToGrid w:val="0"/>
        <w:spacing w:line="460" w:lineRule="exact"/>
        <w:ind w:firstLineChars="200" w:firstLine="640"/>
        <w:rPr>
          <w:rFonts w:ascii="仿宋" w:eastAsia="仿宋" w:hAnsi="仿宋"/>
          <w:sz w:val="32"/>
          <w:szCs w:val="32"/>
        </w:rPr>
      </w:pPr>
      <w:r>
        <w:rPr>
          <w:rFonts w:ascii="仿宋" w:eastAsia="仿宋" w:hAnsi="仿宋" w:hint="eastAsia"/>
          <w:sz w:val="32"/>
          <w:szCs w:val="32"/>
        </w:rPr>
        <w:lastRenderedPageBreak/>
        <w:t>五</w:t>
      </w:r>
      <w:r w:rsidR="006E344F">
        <w:rPr>
          <w:rFonts w:ascii="仿宋" w:eastAsia="仿宋" w:hAnsi="仿宋" w:hint="eastAsia"/>
          <w:sz w:val="32"/>
          <w:szCs w:val="32"/>
        </w:rPr>
        <w:t>、</w:t>
      </w:r>
      <w:r w:rsidR="007579C2" w:rsidRPr="00873449">
        <w:rPr>
          <w:rFonts w:ascii="仿宋" w:eastAsia="仿宋" w:hAnsi="仿宋" w:hint="eastAsia"/>
          <w:sz w:val="32"/>
          <w:szCs w:val="32"/>
        </w:rPr>
        <w:t>采用新技术的主要内容：</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⒈ 应用本单位具有自主知识产权的新技术、新工艺、新设备、新材料、新结构、新能源或专利、专有技术等进行工程勘察设计，经生产、使用实践验证达到同期国内或国际先进水平；</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⒉ 将新技术成果经工程设计转化为生产力，实现产业化，取得显著效益，技术水平居国内领先；</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⒊ 消化吸收国外（境外）先进技术的再创新，首次应用于工程设计，使该项专业技术水平居国内领先；</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⒋ 总结生产实践经验，提出改进技术并首次应用于工程设计，使得项目技术水平居于国内领先或达到同期国际先进水平。</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第十</w:t>
      </w:r>
      <w:r w:rsidR="002B060B">
        <w:rPr>
          <w:rFonts w:ascii="仿宋" w:eastAsia="仿宋" w:hAnsi="仿宋" w:hint="eastAsia"/>
          <w:sz w:val="32"/>
          <w:szCs w:val="32"/>
        </w:rPr>
        <w:t>一</w:t>
      </w:r>
      <w:r w:rsidRPr="00873449">
        <w:rPr>
          <w:rFonts w:ascii="仿宋" w:eastAsia="仿宋" w:hAnsi="仿宋" w:hint="eastAsia"/>
          <w:sz w:val="32"/>
          <w:szCs w:val="32"/>
        </w:rPr>
        <w:t>条  轻工业优秀工程勘察设计</w:t>
      </w:r>
      <w:r w:rsidR="00001888">
        <w:rPr>
          <w:rFonts w:ascii="仿宋" w:eastAsia="仿宋" w:hAnsi="仿宋" w:hint="eastAsia"/>
          <w:sz w:val="32"/>
          <w:szCs w:val="32"/>
        </w:rPr>
        <w:t>评价</w:t>
      </w:r>
      <w:r w:rsidRPr="00873449">
        <w:rPr>
          <w:rFonts w:ascii="仿宋" w:eastAsia="仿宋" w:hAnsi="仿宋" w:hint="eastAsia"/>
          <w:sz w:val="32"/>
          <w:szCs w:val="32"/>
        </w:rPr>
        <w:t>水平应分别达到以下要求：</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一</w:t>
      </w:r>
      <w:r w:rsidR="006D1B31">
        <w:rPr>
          <w:rFonts w:ascii="仿宋" w:eastAsia="仿宋" w:hAnsi="仿宋" w:hint="eastAsia"/>
          <w:sz w:val="32"/>
          <w:szCs w:val="32"/>
        </w:rPr>
        <w:t>等成果</w:t>
      </w:r>
      <w:r w:rsidRPr="00873449">
        <w:rPr>
          <w:rFonts w:ascii="仿宋" w:eastAsia="仿宋" w:hAnsi="仿宋" w:hint="eastAsia"/>
          <w:sz w:val="32"/>
          <w:szCs w:val="32"/>
        </w:rPr>
        <w:t>：整体工程主要技术经济指标应达到同类项目同期国内领先水平或国际先进水平，在技术创新上有显著成就，技术领先，质量可靠，效益突出，业主满意，对推动轻工业工程建设的技术发展具有重大影响；</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二</w:t>
      </w:r>
      <w:r w:rsidR="006D1B31">
        <w:rPr>
          <w:rFonts w:ascii="仿宋" w:eastAsia="仿宋" w:hAnsi="仿宋" w:hint="eastAsia"/>
          <w:sz w:val="32"/>
          <w:szCs w:val="32"/>
        </w:rPr>
        <w:t>等成果</w:t>
      </w:r>
      <w:r w:rsidRPr="00873449">
        <w:rPr>
          <w:rFonts w:ascii="仿宋" w:eastAsia="仿宋" w:hAnsi="仿宋" w:hint="eastAsia"/>
          <w:sz w:val="32"/>
          <w:szCs w:val="32"/>
        </w:rPr>
        <w:t>：其主要技术经济指标应达到同类项目同期国内先进水平，在技术创新上有一定成就，技术先进，质量可靠，效益显著，业主满意，对推动轻工业工程建设的技术发展具有较大影响；</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三</w:t>
      </w:r>
      <w:r w:rsidR="006D1B31">
        <w:rPr>
          <w:rFonts w:ascii="仿宋" w:eastAsia="仿宋" w:hAnsi="仿宋" w:hint="eastAsia"/>
          <w:sz w:val="32"/>
          <w:szCs w:val="32"/>
        </w:rPr>
        <w:t>等成果</w:t>
      </w:r>
      <w:r w:rsidRPr="00873449">
        <w:rPr>
          <w:rFonts w:ascii="仿宋" w:eastAsia="仿宋" w:hAnsi="仿宋" w:hint="eastAsia"/>
          <w:sz w:val="32"/>
          <w:szCs w:val="32"/>
        </w:rPr>
        <w:t>：其主要技术经济指标应达到同类项目同期国内优秀水平，技术先进，质量可靠，效益良好，业主满意，对推动轻工业工程建设的技术发展具有一定影响。</w:t>
      </w:r>
    </w:p>
    <w:p w:rsidR="007579C2" w:rsidRPr="007A52EA" w:rsidRDefault="007579C2" w:rsidP="00155FA7">
      <w:pPr>
        <w:snapToGrid w:val="0"/>
        <w:spacing w:beforeLines="50" w:afterLines="50" w:line="460" w:lineRule="exact"/>
        <w:jc w:val="center"/>
        <w:rPr>
          <w:rFonts w:ascii="仿宋" w:eastAsia="仿宋" w:hAnsi="仿宋"/>
          <w:b/>
          <w:bCs/>
          <w:sz w:val="32"/>
          <w:szCs w:val="32"/>
        </w:rPr>
      </w:pPr>
      <w:r w:rsidRPr="007A52EA">
        <w:rPr>
          <w:rFonts w:ascii="仿宋" w:eastAsia="仿宋" w:hAnsi="仿宋" w:hint="eastAsia"/>
          <w:b/>
          <w:bCs/>
          <w:sz w:val="32"/>
          <w:szCs w:val="32"/>
        </w:rPr>
        <w:t>第四章  申报、评</w:t>
      </w:r>
      <w:r w:rsidR="008B0E2A" w:rsidRPr="007A52EA">
        <w:rPr>
          <w:rFonts w:ascii="仿宋" w:eastAsia="仿宋" w:hAnsi="仿宋" w:hint="eastAsia"/>
          <w:b/>
          <w:bCs/>
          <w:sz w:val="32"/>
          <w:szCs w:val="32"/>
        </w:rPr>
        <w:t>价及</w:t>
      </w:r>
      <w:r w:rsidRPr="007A52EA">
        <w:rPr>
          <w:rFonts w:ascii="仿宋" w:eastAsia="仿宋" w:hAnsi="仿宋" w:hint="eastAsia"/>
          <w:b/>
          <w:bCs/>
          <w:sz w:val="32"/>
          <w:szCs w:val="32"/>
        </w:rPr>
        <w:t>结果公布</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第十</w:t>
      </w:r>
      <w:r w:rsidR="002B060B">
        <w:rPr>
          <w:rFonts w:ascii="仿宋" w:eastAsia="仿宋" w:hAnsi="仿宋" w:hint="eastAsia"/>
          <w:sz w:val="32"/>
          <w:szCs w:val="32"/>
        </w:rPr>
        <w:t>二</w:t>
      </w:r>
      <w:r w:rsidRPr="00873449">
        <w:rPr>
          <w:rFonts w:ascii="仿宋" w:eastAsia="仿宋" w:hAnsi="仿宋" w:hint="eastAsia"/>
          <w:sz w:val="32"/>
          <w:szCs w:val="32"/>
        </w:rPr>
        <w:t>条  申报轻工业优秀工程勘察设计</w:t>
      </w:r>
      <w:r w:rsidR="003D3FEF">
        <w:rPr>
          <w:rFonts w:ascii="仿宋" w:eastAsia="仿宋" w:hAnsi="仿宋" w:hint="eastAsia"/>
          <w:sz w:val="32"/>
          <w:szCs w:val="32"/>
        </w:rPr>
        <w:t>评价</w:t>
      </w:r>
      <w:r w:rsidRPr="00873449">
        <w:rPr>
          <w:rFonts w:ascii="仿宋" w:eastAsia="仿宋" w:hAnsi="仿宋" w:hint="eastAsia"/>
          <w:sz w:val="32"/>
          <w:szCs w:val="32"/>
        </w:rPr>
        <w:t>项目，由申报单位根据</w:t>
      </w:r>
      <w:r w:rsidR="0079050D">
        <w:rPr>
          <w:rFonts w:ascii="仿宋" w:eastAsia="仿宋" w:hAnsi="仿宋" w:hint="eastAsia"/>
          <w:sz w:val="32"/>
          <w:szCs w:val="32"/>
        </w:rPr>
        <w:t>项目</w:t>
      </w:r>
      <w:r w:rsidRPr="00873449">
        <w:rPr>
          <w:rFonts w:ascii="仿宋" w:eastAsia="仿宋" w:hAnsi="仿宋" w:hint="eastAsia"/>
          <w:sz w:val="32"/>
          <w:szCs w:val="32"/>
        </w:rPr>
        <w:t>类别按申报细则要求填写申报表。申报表均须单位法定代表人签署意见并加盖单位公章。</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lastRenderedPageBreak/>
        <w:t>第十</w:t>
      </w:r>
      <w:r w:rsidR="002B060B">
        <w:rPr>
          <w:rFonts w:ascii="仿宋" w:eastAsia="仿宋" w:hAnsi="仿宋" w:hint="eastAsia"/>
          <w:sz w:val="32"/>
          <w:szCs w:val="32"/>
        </w:rPr>
        <w:t>三</w:t>
      </w:r>
      <w:r w:rsidRPr="00873449">
        <w:rPr>
          <w:rFonts w:ascii="仿宋" w:eastAsia="仿宋" w:hAnsi="仿宋" w:hint="eastAsia"/>
          <w:sz w:val="32"/>
          <w:szCs w:val="32"/>
        </w:rPr>
        <w:t>条  申报材料包括：</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一、申报表</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二、主要技术性文件</w:t>
      </w:r>
    </w:p>
    <w:p w:rsidR="007579C2"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三、证明材料</w:t>
      </w:r>
      <w:r w:rsidR="007A52EA">
        <w:rPr>
          <w:rFonts w:ascii="仿宋" w:eastAsia="仿宋" w:hAnsi="仿宋" w:hint="eastAsia"/>
          <w:sz w:val="32"/>
          <w:szCs w:val="32"/>
        </w:rPr>
        <w:t>与</w:t>
      </w:r>
      <w:r w:rsidRPr="00873449">
        <w:rPr>
          <w:rFonts w:ascii="仿宋" w:eastAsia="仿宋" w:hAnsi="仿宋" w:hint="eastAsia"/>
          <w:sz w:val="32"/>
          <w:szCs w:val="32"/>
        </w:rPr>
        <w:t>其他</w:t>
      </w:r>
      <w:r w:rsidR="00DF44DD">
        <w:rPr>
          <w:rFonts w:ascii="仿宋" w:eastAsia="仿宋" w:hAnsi="仿宋" w:hint="eastAsia"/>
          <w:sz w:val="32"/>
          <w:szCs w:val="32"/>
        </w:rPr>
        <w:t>附件</w:t>
      </w:r>
    </w:p>
    <w:p w:rsidR="00DF44DD" w:rsidRPr="00873449" w:rsidRDefault="00DF44DD" w:rsidP="00835FA1">
      <w:pPr>
        <w:snapToGrid w:val="0"/>
        <w:spacing w:line="460" w:lineRule="exact"/>
        <w:ind w:firstLineChars="200" w:firstLine="640"/>
        <w:rPr>
          <w:rFonts w:ascii="仿宋" w:eastAsia="仿宋" w:hAnsi="仿宋"/>
          <w:sz w:val="32"/>
          <w:szCs w:val="32"/>
        </w:rPr>
      </w:pPr>
      <w:r>
        <w:rPr>
          <w:rFonts w:ascii="仿宋" w:eastAsia="仿宋" w:hAnsi="仿宋" w:hint="eastAsia"/>
          <w:sz w:val="32"/>
          <w:szCs w:val="32"/>
        </w:rPr>
        <w:t>各类别项目的申报材料要求</w:t>
      </w:r>
      <w:r w:rsidRPr="00DF44DD">
        <w:rPr>
          <w:rFonts w:ascii="仿宋" w:eastAsia="仿宋" w:hAnsi="仿宋" w:hint="eastAsia"/>
          <w:sz w:val="32"/>
          <w:szCs w:val="32"/>
        </w:rPr>
        <w:t>详见申报细则</w:t>
      </w:r>
      <w:r>
        <w:rPr>
          <w:rFonts w:ascii="仿宋" w:eastAsia="仿宋" w:hAnsi="仿宋" w:hint="eastAsia"/>
          <w:sz w:val="32"/>
          <w:szCs w:val="32"/>
        </w:rPr>
        <w:t>。</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第十</w:t>
      </w:r>
      <w:r w:rsidR="002B060B">
        <w:rPr>
          <w:rFonts w:ascii="仿宋" w:eastAsia="仿宋" w:hAnsi="仿宋" w:hint="eastAsia"/>
          <w:sz w:val="32"/>
          <w:szCs w:val="32"/>
        </w:rPr>
        <w:t>四</w:t>
      </w:r>
      <w:r w:rsidRPr="00873449">
        <w:rPr>
          <w:rFonts w:ascii="仿宋" w:eastAsia="仿宋" w:hAnsi="仿宋" w:hint="eastAsia"/>
          <w:sz w:val="32"/>
          <w:szCs w:val="32"/>
        </w:rPr>
        <w:t>条  同一个项目只能申报一次，不得同时向其他省市、行业申报参评。</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第十</w:t>
      </w:r>
      <w:r w:rsidR="007A52EA">
        <w:rPr>
          <w:rFonts w:ascii="仿宋" w:eastAsia="仿宋" w:hAnsi="仿宋" w:hint="eastAsia"/>
          <w:sz w:val="32"/>
          <w:szCs w:val="32"/>
        </w:rPr>
        <w:t>五</w:t>
      </w:r>
      <w:r w:rsidRPr="00873449">
        <w:rPr>
          <w:rFonts w:ascii="仿宋" w:eastAsia="仿宋" w:hAnsi="仿宋" w:hint="eastAsia"/>
          <w:sz w:val="32"/>
          <w:szCs w:val="32"/>
        </w:rPr>
        <w:t>条  工程勘察设计评</w:t>
      </w:r>
      <w:r w:rsidR="008B0E2A">
        <w:rPr>
          <w:rFonts w:ascii="仿宋" w:eastAsia="仿宋" w:hAnsi="仿宋" w:hint="eastAsia"/>
          <w:sz w:val="32"/>
          <w:szCs w:val="32"/>
        </w:rPr>
        <w:t>价</w:t>
      </w:r>
      <w:r w:rsidR="007A52EA">
        <w:rPr>
          <w:rFonts w:ascii="仿宋" w:eastAsia="仿宋" w:hAnsi="仿宋" w:hint="eastAsia"/>
          <w:sz w:val="32"/>
          <w:szCs w:val="32"/>
        </w:rPr>
        <w:t>的</w:t>
      </w:r>
      <w:r w:rsidRPr="00873449">
        <w:rPr>
          <w:rFonts w:ascii="仿宋" w:eastAsia="仿宋" w:hAnsi="仿宋" w:hint="eastAsia"/>
          <w:sz w:val="32"/>
          <w:szCs w:val="32"/>
        </w:rPr>
        <w:t>程序如下：</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一、专家组</w:t>
      </w:r>
      <w:r w:rsidR="008B0E2A">
        <w:rPr>
          <w:rFonts w:ascii="仿宋" w:eastAsia="仿宋" w:hAnsi="仿宋" w:hint="eastAsia"/>
          <w:sz w:val="32"/>
          <w:szCs w:val="32"/>
        </w:rPr>
        <w:t>评估</w:t>
      </w:r>
    </w:p>
    <w:p w:rsidR="007579C2" w:rsidRPr="00873449" w:rsidRDefault="002C218F"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中国轻工业</w:t>
      </w:r>
      <w:r w:rsidR="008D0364" w:rsidRPr="00873449">
        <w:rPr>
          <w:rFonts w:ascii="仿宋" w:eastAsia="仿宋" w:hAnsi="仿宋" w:hint="eastAsia"/>
          <w:sz w:val="32"/>
          <w:szCs w:val="32"/>
        </w:rPr>
        <w:t>工程建设</w:t>
      </w:r>
      <w:r w:rsidRPr="00873449">
        <w:rPr>
          <w:rFonts w:ascii="仿宋" w:eastAsia="仿宋" w:hAnsi="仿宋" w:hint="eastAsia"/>
          <w:sz w:val="32"/>
          <w:szCs w:val="32"/>
        </w:rPr>
        <w:t>协会根据参评项目的类别</w:t>
      </w:r>
      <w:r w:rsidR="007579C2" w:rsidRPr="00873449">
        <w:rPr>
          <w:rFonts w:ascii="仿宋" w:eastAsia="仿宋" w:hAnsi="仿宋" w:hint="eastAsia"/>
          <w:sz w:val="32"/>
          <w:szCs w:val="32"/>
        </w:rPr>
        <w:t>分组，由本行业专家3至5名组成专家组（入选专家应符合回避原则，不得与参评项目有直接利害关系），对申报项目进行</w:t>
      </w:r>
      <w:r w:rsidR="008B0E2A">
        <w:rPr>
          <w:rFonts w:ascii="仿宋" w:eastAsia="仿宋" w:hAnsi="仿宋" w:hint="eastAsia"/>
          <w:sz w:val="32"/>
          <w:szCs w:val="32"/>
        </w:rPr>
        <w:t>评估</w:t>
      </w:r>
      <w:r w:rsidR="007579C2" w:rsidRPr="00873449">
        <w:rPr>
          <w:rFonts w:ascii="仿宋" w:eastAsia="仿宋" w:hAnsi="仿宋" w:hint="eastAsia"/>
          <w:sz w:val="32"/>
          <w:szCs w:val="32"/>
        </w:rPr>
        <w:t>，提出专家组</w:t>
      </w:r>
      <w:r w:rsidR="008B0E2A">
        <w:rPr>
          <w:rFonts w:ascii="仿宋" w:eastAsia="仿宋" w:hAnsi="仿宋" w:hint="eastAsia"/>
          <w:sz w:val="32"/>
          <w:szCs w:val="32"/>
        </w:rPr>
        <w:t>评估</w:t>
      </w:r>
      <w:r w:rsidR="007579C2" w:rsidRPr="00873449">
        <w:rPr>
          <w:rFonts w:ascii="仿宋" w:eastAsia="仿宋" w:hAnsi="仿宋" w:hint="eastAsia"/>
          <w:sz w:val="32"/>
          <w:szCs w:val="32"/>
        </w:rPr>
        <w:t>和推荐</w:t>
      </w:r>
      <w:r w:rsidR="0079050D">
        <w:rPr>
          <w:rFonts w:ascii="仿宋" w:eastAsia="仿宋" w:hAnsi="仿宋" w:hint="eastAsia"/>
          <w:sz w:val="32"/>
          <w:szCs w:val="32"/>
        </w:rPr>
        <w:t>等级</w:t>
      </w:r>
      <w:r w:rsidR="007579C2" w:rsidRPr="00873449">
        <w:rPr>
          <w:rFonts w:ascii="仿宋" w:eastAsia="仿宋" w:hAnsi="仿宋" w:hint="eastAsia"/>
          <w:sz w:val="32"/>
          <w:szCs w:val="32"/>
        </w:rPr>
        <w:t>意见。</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二、评审委员会评</w:t>
      </w:r>
      <w:r w:rsidR="008B0E2A">
        <w:rPr>
          <w:rFonts w:ascii="仿宋" w:eastAsia="仿宋" w:hAnsi="仿宋" w:hint="eastAsia"/>
          <w:sz w:val="32"/>
          <w:szCs w:val="32"/>
        </w:rPr>
        <w:t>价</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在协会的组织下，由勘察设计行业内具有高级技术职称，长期从事工程勘察设计及管理工作，单位副总工程师（技术负责人）及以上职务的11人至17名专家</w:t>
      </w:r>
      <w:r w:rsidR="00142416">
        <w:rPr>
          <w:rFonts w:ascii="仿宋" w:eastAsia="仿宋" w:hAnsi="仿宋" w:hint="eastAsia"/>
          <w:sz w:val="32"/>
          <w:szCs w:val="32"/>
        </w:rPr>
        <w:t>，</w:t>
      </w:r>
      <w:r w:rsidR="00142416" w:rsidRPr="00142416">
        <w:rPr>
          <w:rFonts w:ascii="仿宋" w:eastAsia="仿宋" w:hAnsi="仿宋" w:hint="eastAsia"/>
          <w:sz w:val="32"/>
          <w:szCs w:val="32"/>
        </w:rPr>
        <w:t>经中国轻工业工程建设协会理事长批准</w:t>
      </w:r>
      <w:r w:rsidR="00142416">
        <w:rPr>
          <w:rFonts w:ascii="仿宋" w:eastAsia="仿宋" w:hAnsi="仿宋" w:hint="eastAsia"/>
          <w:sz w:val="32"/>
          <w:szCs w:val="32"/>
        </w:rPr>
        <w:t>，</w:t>
      </w:r>
      <w:r w:rsidRPr="00873449">
        <w:rPr>
          <w:rFonts w:ascii="仿宋" w:eastAsia="仿宋" w:hAnsi="仿宋" w:hint="eastAsia"/>
          <w:sz w:val="32"/>
          <w:szCs w:val="32"/>
        </w:rPr>
        <w:t>组成轻工业优秀工程勘察设计评</w:t>
      </w:r>
      <w:r w:rsidR="008B0E2A">
        <w:rPr>
          <w:rFonts w:ascii="仿宋" w:eastAsia="仿宋" w:hAnsi="仿宋" w:hint="eastAsia"/>
          <w:sz w:val="32"/>
          <w:szCs w:val="32"/>
        </w:rPr>
        <w:t>价</w:t>
      </w:r>
      <w:r w:rsidRPr="00873449">
        <w:rPr>
          <w:rFonts w:ascii="仿宋" w:eastAsia="仿宋" w:hAnsi="仿宋" w:hint="eastAsia"/>
          <w:sz w:val="32"/>
          <w:szCs w:val="32"/>
        </w:rPr>
        <w:t>委员会。评委应遵循实事求是、科学严谨和公平、公正、负责的原则，在专家组</w:t>
      </w:r>
      <w:r w:rsidR="008B0E2A">
        <w:rPr>
          <w:rFonts w:ascii="仿宋" w:eastAsia="仿宋" w:hAnsi="仿宋" w:hint="eastAsia"/>
          <w:sz w:val="32"/>
          <w:szCs w:val="32"/>
        </w:rPr>
        <w:t>评估</w:t>
      </w:r>
      <w:r w:rsidRPr="00873449">
        <w:rPr>
          <w:rFonts w:ascii="仿宋" w:eastAsia="仿宋" w:hAnsi="仿宋" w:hint="eastAsia"/>
          <w:sz w:val="32"/>
          <w:szCs w:val="32"/>
        </w:rPr>
        <w:t>意见基础上进行综合评</w:t>
      </w:r>
      <w:r w:rsidR="008B0E2A">
        <w:rPr>
          <w:rFonts w:ascii="仿宋" w:eastAsia="仿宋" w:hAnsi="仿宋" w:hint="eastAsia"/>
          <w:sz w:val="32"/>
          <w:szCs w:val="32"/>
        </w:rPr>
        <w:t>价</w:t>
      </w:r>
      <w:r w:rsidRPr="00873449">
        <w:rPr>
          <w:rFonts w:ascii="仿宋" w:eastAsia="仿宋" w:hAnsi="仿宋" w:hint="eastAsia"/>
          <w:sz w:val="32"/>
          <w:szCs w:val="32"/>
        </w:rPr>
        <w:t>，采用记名投票方式提出各类</w:t>
      </w:r>
      <w:r w:rsidR="00142416">
        <w:rPr>
          <w:rFonts w:ascii="仿宋" w:eastAsia="仿宋" w:hAnsi="仿宋" w:hint="eastAsia"/>
          <w:sz w:val="32"/>
          <w:szCs w:val="32"/>
        </w:rPr>
        <w:t>级</w:t>
      </w:r>
      <w:r w:rsidR="002376B1">
        <w:rPr>
          <w:rFonts w:ascii="仿宋" w:eastAsia="仿宋" w:hAnsi="仿宋" w:hint="eastAsia"/>
          <w:sz w:val="32"/>
          <w:szCs w:val="32"/>
        </w:rPr>
        <w:t>项目</w:t>
      </w:r>
      <w:r w:rsidR="008B0E2A">
        <w:rPr>
          <w:rFonts w:ascii="仿宋" w:eastAsia="仿宋" w:hAnsi="仿宋" w:hint="eastAsia"/>
          <w:sz w:val="32"/>
          <w:szCs w:val="32"/>
        </w:rPr>
        <w:t>评价结果</w:t>
      </w:r>
      <w:r w:rsidRPr="00873449">
        <w:rPr>
          <w:rFonts w:ascii="仿宋" w:eastAsia="仿宋" w:hAnsi="仿宋" w:hint="eastAsia"/>
          <w:sz w:val="32"/>
          <w:szCs w:val="32"/>
        </w:rPr>
        <w:t>名单。</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三、公示</w:t>
      </w:r>
    </w:p>
    <w:p w:rsidR="007579C2" w:rsidRPr="00873449" w:rsidRDefault="002376B1" w:rsidP="00835FA1">
      <w:pPr>
        <w:snapToGrid w:val="0"/>
        <w:spacing w:line="460" w:lineRule="exact"/>
        <w:ind w:firstLineChars="200" w:firstLine="640"/>
        <w:rPr>
          <w:rFonts w:ascii="仿宋" w:eastAsia="仿宋" w:hAnsi="仿宋"/>
          <w:sz w:val="32"/>
          <w:szCs w:val="32"/>
        </w:rPr>
      </w:pPr>
      <w:r>
        <w:rPr>
          <w:rFonts w:ascii="仿宋" w:eastAsia="仿宋" w:hAnsi="仿宋" w:hint="eastAsia"/>
          <w:sz w:val="32"/>
          <w:szCs w:val="32"/>
        </w:rPr>
        <w:t>项目</w:t>
      </w:r>
      <w:r w:rsidR="008B0E2A">
        <w:rPr>
          <w:rFonts w:ascii="仿宋" w:eastAsia="仿宋" w:hAnsi="仿宋" w:hint="eastAsia"/>
          <w:sz w:val="32"/>
          <w:szCs w:val="32"/>
        </w:rPr>
        <w:t>评价结果</w:t>
      </w:r>
      <w:r w:rsidR="007579C2" w:rsidRPr="00873449">
        <w:rPr>
          <w:rFonts w:ascii="仿宋" w:eastAsia="仿宋" w:hAnsi="仿宋" w:hint="eastAsia"/>
          <w:sz w:val="32"/>
          <w:szCs w:val="32"/>
        </w:rPr>
        <w:t>名单在</w:t>
      </w:r>
      <w:r w:rsidR="00A211B2">
        <w:rPr>
          <w:rFonts w:ascii="仿宋" w:eastAsia="仿宋" w:hAnsi="仿宋" w:hint="eastAsia"/>
          <w:sz w:val="32"/>
          <w:szCs w:val="32"/>
        </w:rPr>
        <w:t>工程建设</w:t>
      </w:r>
      <w:r w:rsidR="007579C2" w:rsidRPr="00873449">
        <w:rPr>
          <w:rFonts w:ascii="仿宋" w:eastAsia="仿宋" w:hAnsi="仿宋" w:hint="eastAsia"/>
          <w:sz w:val="32"/>
          <w:szCs w:val="32"/>
        </w:rPr>
        <w:t>协会</w:t>
      </w:r>
      <w:r w:rsidR="00A57E33">
        <w:rPr>
          <w:rFonts w:ascii="仿宋" w:eastAsia="仿宋" w:hAnsi="仿宋" w:hint="eastAsia"/>
          <w:sz w:val="32"/>
          <w:szCs w:val="32"/>
        </w:rPr>
        <w:t>官网</w:t>
      </w:r>
      <w:r w:rsidR="007579C2" w:rsidRPr="00873449">
        <w:rPr>
          <w:rFonts w:ascii="仿宋" w:eastAsia="仿宋" w:hAnsi="仿宋" w:hint="eastAsia"/>
          <w:sz w:val="32"/>
          <w:szCs w:val="32"/>
        </w:rPr>
        <w:t>上公示</w:t>
      </w:r>
      <w:r w:rsidR="00A57E33">
        <w:rPr>
          <w:rFonts w:ascii="仿宋" w:eastAsia="仿宋" w:hAnsi="仿宋" w:hint="eastAsia"/>
          <w:sz w:val="32"/>
          <w:szCs w:val="32"/>
        </w:rPr>
        <w:t>7</w:t>
      </w:r>
      <w:r w:rsidR="00A211B2">
        <w:rPr>
          <w:rFonts w:ascii="仿宋" w:eastAsia="仿宋" w:hAnsi="仿宋" w:hint="eastAsia"/>
          <w:sz w:val="32"/>
          <w:szCs w:val="32"/>
        </w:rPr>
        <w:t>个</w:t>
      </w:r>
      <w:r w:rsidR="007579C2" w:rsidRPr="00873449">
        <w:rPr>
          <w:rFonts w:ascii="仿宋" w:eastAsia="仿宋" w:hAnsi="仿宋" w:hint="eastAsia"/>
          <w:sz w:val="32"/>
          <w:szCs w:val="32"/>
        </w:rPr>
        <w:t>工作日，广泛征求意见。</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四、审定</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根据公示反馈情况，对无异议的</w:t>
      </w:r>
      <w:r w:rsidR="008B0E2A">
        <w:rPr>
          <w:rFonts w:ascii="仿宋" w:eastAsia="仿宋" w:hAnsi="仿宋" w:hint="eastAsia"/>
          <w:sz w:val="32"/>
          <w:szCs w:val="32"/>
        </w:rPr>
        <w:t>评价结果</w:t>
      </w:r>
      <w:r w:rsidR="00CC2ED1">
        <w:rPr>
          <w:rFonts w:ascii="仿宋" w:eastAsia="仿宋" w:hAnsi="仿宋" w:hint="eastAsia"/>
          <w:sz w:val="32"/>
          <w:szCs w:val="32"/>
        </w:rPr>
        <w:t>，</w:t>
      </w:r>
      <w:r w:rsidRPr="00873449">
        <w:rPr>
          <w:rFonts w:ascii="仿宋" w:eastAsia="仿宋" w:hAnsi="仿宋" w:hint="eastAsia"/>
          <w:sz w:val="32"/>
          <w:szCs w:val="32"/>
        </w:rPr>
        <w:t>经中国轻工业</w:t>
      </w:r>
      <w:r w:rsidR="008D0364" w:rsidRPr="00873449">
        <w:rPr>
          <w:rFonts w:ascii="仿宋" w:eastAsia="仿宋" w:hAnsi="仿宋" w:hint="eastAsia"/>
          <w:sz w:val="32"/>
          <w:szCs w:val="32"/>
        </w:rPr>
        <w:t>工程建设</w:t>
      </w:r>
      <w:r w:rsidRPr="00873449">
        <w:rPr>
          <w:rFonts w:ascii="仿宋" w:eastAsia="仿宋" w:hAnsi="仿宋" w:hint="eastAsia"/>
          <w:sz w:val="32"/>
          <w:szCs w:val="32"/>
        </w:rPr>
        <w:t>协会理事长审定批准。</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第十</w:t>
      </w:r>
      <w:r w:rsidR="007A52EA">
        <w:rPr>
          <w:rFonts w:ascii="仿宋" w:eastAsia="仿宋" w:hAnsi="仿宋" w:hint="eastAsia"/>
          <w:sz w:val="32"/>
          <w:szCs w:val="32"/>
        </w:rPr>
        <w:t>六</w:t>
      </w:r>
      <w:r w:rsidRPr="00873449">
        <w:rPr>
          <w:rFonts w:ascii="仿宋" w:eastAsia="仿宋" w:hAnsi="仿宋" w:hint="eastAsia"/>
          <w:sz w:val="32"/>
          <w:szCs w:val="32"/>
        </w:rPr>
        <w:t>条  由中国轻工业</w:t>
      </w:r>
      <w:r w:rsidR="008D0364" w:rsidRPr="00873449">
        <w:rPr>
          <w:rFonts w:ascii="仿宋" w:eastAsia="仿宋" w:hAnsi="仿宋" w:hint="eastAsia"/>
          <w:sz w:val="32"/>
          <w:szCs w:val="32"/>
        </w:rPr>
        <w:t>工程建设</w:t>
      </w:r>
      <w:r w:rsidRPr="00873449">
        <w:rPr>
          <w:rFonts w:ascii="仿宋" w:eastAsia="仿宋" w:hAnsi="仿宋" w:hint="eastAsia"/>
          <w:sz w:val="32"/>
          <w:szCs w:val="32"/>
        </w:rPr>
        <w:t>协会正式发文公布轻工业优秀工程勘察设计</w:t>
      </w:r>
      <w:r w:rsidR="008B0E2A">
        <w:rPr>
          <w:rFonts w:ascii="仿宋" w:eastAsia="仿宋" w:hAnsi="仿宋" w:hint="eastAsia"/>
          <w:sz w:val="32"/>
          <w:szCs w:val="32"/>
        </w:rPr>
        <w:t>评价结果</w:t>
      </w:r>
      <w:r w:rsidRPr="00873449">
        <w:rPr>
          <w:rFonts w:ascii="仿宋" w:eastAsia="仿宋" w:hAnsi="仿宋" w:hint="eastAsia"/>
          <w:sz w:val="32"/>
          <w:szCs w:val="32"/>
        </w:rPr>
        <w:t>项目名单。</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第十</w:t>
      </w:r>
      <w:r w:rsidR="007A52EA">
        <w:rPr>
          <w:rFonts w:ascii="仿宋" w:eastAsia="仿宋" w:hAnsi="仿宋" w:hint="eastAsia"/>
          <w:sz w:val="32"/>
          <w:szCs w:val="32"/>
        </w:rPr>
        <w:t>七</w:t>
      </w:r>
      <w:r w:rsidRPr="00873449">
        <w:rPr>
          <w:rFonts w:ascii="仿宋" w:eastAsia="仿宋" w:hAnsi="仿宋" w:hint="eastAsia"/>
          <w:sz w:val="32"/>
          <w:szCs w:val="32"/>
        </w:rPr>
        <w:t>条  对评定为轻工业优秀工程勘察设计一</w:t>
      </w:r>
      <w:r w:rsidR="00A211B2">
        <w:rPr>
          <w:rFonts w:ascii="仿宋" w:eastAsia="仿宋" w:hAnsi="仿宋" w:hint="eastAsia"/>
          <w:sz w:val="32"/>
          <w:szCs w:val="32"/>
        </w:rPr>
        <w:t>等成</w:t>
      </w:r>
      <w:r w:rsidR="00A211B2">
        <w:rPr>
          <w:rFonts w:ascii="仿宋" w:eastAsia="仿宋" w:hAnsi="仿宋" w:hint="eastAsia"/>
          <w:sz w:val="32"/>
          <w:szCs w:val="32"/>
        </w:rPr>
        <w:lastRenderedPageBreak/>
        <w:t>果</w:t>
      </w:r>
      <w:r w:rsidRPr="00873449">
        <w:rPr>
          <w:rFonts w:ascii="仿宋" w:eastAsia="仿宋" w:hAnsi="仿宋" w:hint="eastAsia"/>
          <w:sz w:val="32"/>
          <w:szCs w:val="32"/>
        </w:rPr>
        <w:t>的项目，由</w:t>
      </w:r>
      <w:r w:rsidR="008D0364" w:rsidRPr="00873449">
        <w:rPr>
          <w:rFonts w:ascii="仿宋" w:eastAsia="仿宋" w:hAnsi="仿宋" w:hint="eastAsia"/>
          <w:sz w:val="32"/>
          <w:szCs w:val="32"/>
        </w:rPr>
        <w:t>工程建设</w:t>
      </w:r>
      <w:r w:rsidRPr="00873449">
        <w:rPr>
          <w:rFonts w:ascii="仿宋" w:eastAsia="仿宋" w:hAnsi="仿宋" w:hint="eastAsia"/>
          <w:sz w:val="32"/>
          <w:szCs w:val="32"/>
        </w:rPr>
        <w:t>协会征得评</w:t>
      </w:r>
      <w:r w:rsidR="008B0E2A">
        <w:rPr>
          <w:rFonts w:ascii="仿宋" w:eastAsia="仿宋" w:hAnsi="仿宋" w:hint="eastAsia"/>
          <w:sz w:val="32"/>
          <w:szCs w:val="32"/>
        </w:rPr>
        <w:t>价</w:t>
      </w:r>
      <w:r w:rsidRPr="00873449">
        <w:rPr>
          <w:rFonts w:ascii="仿宋" w:eastAsia="仿宋" w:hAnsi="仿宋" w:hint="eastAsia"/>
          <w:sz w:val="32"/>
          <w:szCs w:val="32"/>
        </w:rPr>
        <w:t>委员会</w:t>
      </w:r>
      <w:r w:rsidR="008B0E2A">
        <w:rPr>
          <w:rFonts w:ascii="仿宋" w:eastAsia="仿宋" w:hAnsi="仿宋" w:hint="eastAsia"/>
          <w:sz w:val="32"/>
          <w:szCs w:val="32"/>
        </w:rPr>
        <w:t>同意</w:t>
      </w:r>
      <w:r w:rsidRPr="00873449">
        <w:rPr>
          <w:rFonts w:ascii="仿宋" w:eastAsia="仿宋" w:hAnsi="仿宋" w:hint="eastAsia"/>
          <w:sz w:val="32"/>
          <w:szCs w:val="32"/>
        </w:rPr>
        <w:t>，推荐参加全国优秀工程勘察设计奖评选。</w:t>
      </w:r>
    </w:p>
    <w:p w:rsidR="007579C2" w:rsidRPr="00873449" w:rsidRDefault="007579C2" w:rsidP="00155FA7">
      <w:pPr>
        <w:snapToGrid w:val="0"/>
        <w:spacing w:beforeLines="50" w:afterLines="50" w:line="460" w:lineRule="exact"/>
        <w:rPr>
          <w:rFonts w:ascii="仿宋" w:eastAsia="仿宋" w:hAnsi="仿宋"/>
          <w:sz w:val="32"/>
          <w:szCs w:val="32"/>
        </w:rPr>
      </w:pPr>
      <w:r w:rsidRPr="00873449">
        <w:rPr>
          <w:rFonts w:ascii="仿宋" w:eastAsia="仿宋" w:hAnsi="仿宋" w:hint="eastAsia"/>
          <w:sz w:val="32"/>
          <w:szCs w:val="32"/>
        </w:rPr>
        <w:t xml:space="preserve">第五章  奖  </w:t>
      </w:r>
      <w:proofErr w:type="gramStart"/>
      <w:r w:rsidRPr="00873449">
        <w:rPr>
          <w:rFonts w:ascii="仿宋" w:eastAsia="仿宋" w:hAnsi="仿宋" w:hint="eastAsia"/>
          <w:sz w:val="32"/>
          <w:szCs w:val="32"/>
        </w:rPr>
        <w:t>惩</w:t>
      </w:r>
      <w:proofErr w:type="gramEnd"/>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第十</w:t>
      </w:r>
      <w:r w:rsidR="007A52EA">
        <w:rPr>
          <w:rFonts w:ascii="仿宋" w:eastAsia="仿宋" w:hAnsi="仿宋" w:hint="eastAsia"/>
          <w:sz w:val="32"/>
          <w:szCs w:val="32"/>
        </w:rPr>
        <w:t>八</w:t>
      </w:r>
      <w:r w:rsidRPr="00873449">
        <w:rPr>
          <w:rFonts w:ascii="仿宋" w:eastAsia="仿宋" w:hAnsi="仿宋" w:hint="eastAsia"/>
          <w:sz w:val="32"/>
          <w:szCs w:val="32"/>
        </w:rPr>
        <w:t xml:space="preserve">条 </w:t>
      </w:r>
      <w:r w:rsidR="00EB2D5F">
        <w:rPr>
          <w:rFonts w:ascii="仿宋" w:eastAsia="仿宋" w:hAnsi="仿宋" w:hint="eastAsia"/>
          <w:sz w:val="32"/>
          <w:szCs w:val="32"/>
        </w:rPr>
        <w:t>协会</w:t>
      </w:r>
      <w:r w:rsidR="006E7ED7">
        <w:rPr>
          <w:rFonts w:ascii="仿宋" w:eastAsia="仿宋" w:hAnsi="仿宋" w:hint="eastAsia"/>
          <w:sz w:val="32"/>
          <w:szCs w:val="32"/>
        </w:rPr>
        <w:t>向</w:t>
      </w:r>
      <w:r w:rsidRPr="00873449">
        <w:rPr>
          <w:rFonts w:ascii="仿宋" w:eastAsia="仿宋" w:hAnsi="仿宋" w:hint="eastAsia"/>
          <w:sz w:val="32"/>
          <w:szCs w:val="32"/>
        </w:rPr>
        <w:t>评</w:t>
      </w:r>
      <w:r w:rsidR="00A57E33">
        <w:rPr>
          <w:rFonts w:ascii="仿宋" w:eastAsia="仿宋" w:hAnsi="仿宋" w:hint="eastAsia"/>
          <w:sz w:val="32"/>
          <w:szCs w:val="32"/>
        </w:rPr>
        <w:t>定</w:t>
      </w:r>
      <w:r w:rsidRPr="00873449">
        <w:rPr>
          <w:rFonts w:ascii="仿宋" w:eastAsia="仿宋" w:hAnsi="仿宋" w:hint="eastAsia"/>
          <w:sz w:val="32"/>
          <w:szCs w:val="32"/>
        </w:rPr>
        <w:t>为优秀工程勘察设计</w:t>
      </w:r>
      <w:r w:rsidR="00A211B2">
        <w:rPr>
          <w:rFonts w:ascii="仿宋" w:eastAsia="仿宋" w:hAnsi="仿宋" w:hint="eastAsia"/>
          <w:sz w:val="32"/>
          <w:szCs w:val="32"/>
        </w:rPr>
        <w:t>的</w:t>
      </w:r>
      <w:r w:rsidRPr="00873449">
        <w:rPr>
          <w:rFonts w:ascii="仿宋" w:eastAsia="仿宋" w:hAnsi="仿宋" w:hint="eastAsia"/>
          <w:sz w:val="32"/>
          <w:szCs w:val="32"/>
        </w:rPr>
        <w:t>项目</w:t>
      </w:r>
      <w:r w:rsidR="006E7ED7">
        <w:rPr>
          <w:rFonts w:ascii="仿宋" w:eastAsia="仿宋" w:hAnsi="仿宋" w:hint="eastAsia"/>
          <w:sz w:val="32"/>
          <w:szCs w:val="32"/>
        </w:rPr>
        <w:t>单位</w:t>
      </w:r>
      <w:r w:rsidR="00190C19">
        <w:rPr>
          <w:rFonts w:ascii="仿宋" w:eastAsia="仿宋" w:hAnsi="仿宋" w:hint="eastAsia"/>
          <w:sz w:val="32"/>
          <w:szCs w:val="32"/>
        </w:rPr>
        <w:t>和主要完成人员</w:t>
      </w:r>
      <w:r w:rsidRPr="00873449">
        <w:rPr>
          <w:rFonts w:ascii="仿宋" w:eastAsia="仿宋" w:hAnsi="仿宋" w:hint="eastAsia"/>
          <w:kern w:val="0"/>
          <w:sz w:val="32"/>
          <w:szCs w:val="32"/>
        </w:rPr>
        <w:t>颁发荣誉证书。</w:t>
      </w:r>
    </w:p>
    <w:p w:rsidR="007579C2" w:rsidRPr="00873449" w:rsidRDefault="007579C2" w:rsidP="00835FA1">
      <w:pPr>
        <w:snapToGrid w:val="0"/>
        <w:spacing w:line="460" w:lineRule="exact"/>
        <w:ind w:firstLineChars="200" w:firstLine="640"/>
        <w:rPr>
          <w:rFonts w:ascii="仿宋" w:eastAsia="仿宋" w:hAnsi="仿宋"/>
          <w:color w:val="000000"/>
          <w:sz w:val="32"/>
          <w:szCs w:val="32"/>
        </w:rPr>
      </w:pPr>
      <w:r w:rsidRPr="00873449">
        <w:rPr>
          <w:rFonts w:ascii="仿宋" w:eastAsia="仿宋" w:hAnsi="仿宋" w:hint="eastAsia"/>
          <w:sz w:val="32"/>
          <w:szCs w:val="32"/>
        </w:rPr>
        <w:t>第十</w:t>
      </w:r>
      <w:r w:rsidR="007A52EA">
        <w:rPr>
          <w:rFonts w:ascii="仿宋" w:eastAsia="仿宋" w:hAnsi="仿宋" w:hint="eastAsia"/>
          <w:sz w:val="32"/>
          <w:szCs w:val="32"/>
        </w:rPr>
        <w:t>九</w:t>
      </w:r>
      <w:r w:rsidRPr="00873449">
        <w:rPr>
          <w:rFonts w:ascii="仿宋" w:eastAsia="仿宋" w:hAnsi="仿宋" w:hint="eastAsia"/>
          <w:sz w:val="32"/>
          <w:szCs w:val="32"/>
        </w:rPr>
        <w:t xml:space="preserve">条  </w:t>
      </w:r>
      <w:r w:rsidR="00190C19">
        <w:rPr>
          <w:rFonts w:ascii="仿宋" w:eastAsia="仿宋" w:hAnsi="仿宋" w:hint="eastAsia"/>
          <w:sz w:val="32"/>
          <w:szCs w:val="32"/>
        </w:rPr>
        <w:t>授予</w:t>
      </w:r>
      <w:r w:rsidRPr="00873449">
        <w:rPr>
          <w:rFonts w:ascii="仿宋" w:eastAsia="仿宋" w:hAnsi="仿宋" w:hint="eastAsia"/>
          <w:color w:val="000000"/>
          <w:kern w:val="0"/>
          <w:sz w:val="32"/>
          <w:szCs w:val="32"/>
        </w:rPr>
        <w:t>轻工业优秀工程设计、</w:t>
      </w:r>
      <w:r w:rsidRPr="00873449">
        <w:rPr>
          <w:rFonts w:ascii="仿宋" w:eastAsia="仿宋" w:hAnsi="仿宋" w:hint="eastAsia"/>
          <w:sz w:val="32"/>
          <w:szCs w:val="32"/>
        </w:rPr>
        <w:t>优秀建筑工程设计</w:t>
      </w:r>
      <w:r w:rsidR="00190C19">
        <w:rPr>
          <w:rFonts w:ascii="仿宋" w:eastAsia="仿宋" w:hAnsi="仿宋" w:hint="eastAsia"/>
          <w:sz w:val="32"/>
          <w:szCs w:val="32"/>
        </w:rPr>
        <w:t>、优秀市政公用工程设计</w:t>
      </w:r>
      <w:r w:rsidR="006E7ED7">
        <w:rPr>
          <w:rFonts w:ascii="仿宋" w:eastAsia="仿宋" w:hAnsi="仿宋" w:hint="eastAsia"/>
          <w:sz w:val="32"/>
          <w:szCs w:val="32"/>
        </w:rPr>
        <w:t>项目</w:t>
      </w:r>
      <w:r w:rsidR="00190C19">
        <w:rPr>
          <w:rFonts w:ascii="仿宋" w:eastAsia="仿宋" w:hAnsi="仿宋" w:hint="eastAsia"/>
          <w:color w:val="000000"/>
          <w:kern w:val="0"/>
          <w:sz w:val="32"/>
          <w:szCs w:val="32"/>
        </w:rPr>
        <w:t>主要完成</w:t>
      </w:r>
      <w:r w:rsidRPr="00873449">
        <w:rPr>
          <w:rFonts w:ascii="仿宋" w:eastAsia="仿宋" w:hAnsi="仿宋" w:hint="eastAsia"/>
          <w:color w:val="000000"/>
          <w:kern w:val="0"/>
          <w:sz w:val="32"/>
          <w:szCs w:val="32"/>
        </w:rPr>
        <w:t>人</w:t>
      </w:r>
      <w:r w:rsidR="006E7ED7">
        <w:rPr>
          <w:rFonts w:ascii="仿宋" w:eastAsia="仿宋" w:hAnsi="仿宋" w:hint="eastAsia"/>
          <w:color w:val="000000"/>
          <w:kern w:val="0"/>
          <w:sz w:val="32"/>
          <w:szCs w:val="32"/>
        </w:rPr>
        <w:t>的荣誉证书</w:t>
      </w:r>
      <w:r w:rsidRPr="00873449">
        <w:rPr>
          <w:rFonts w:ascii="仿宋" w:eastAsia="仿宋" w:hAnsi="仿宋" w:hint="eastAsia"/>
          <w:color w:val="000000"/>
          <w:kern w:val="0"/>
          <w:sz w:val="32"/>
          <w:szCs w:val="32"/>
        </w:rPr>
        <w:t>不超过15人；</w:t>
      </w:r>
      <w:r w:rsidR="00190C19">
        <w:rPr>
          <w:rFonts w:ascii="仿宋" w:eastAsia="仿宋" w:hAnsi="仿宋" w:hint="eastAsia"/>
          <w:color w:val="000000"/>
          <w:kern w:val="0"/>
          <w:sz w:val="32"/>
          <w:szCs w:val="32"/>
        </w:rPr>
        <w:t>授予</w:t>
      </w:r>
      <w:r w:rsidRPr="00873449">
        <w:rPr>
          <w:rFonts w:ascii="仿宋" w:eastAsia="仿宋" w:hAnsi="仿宋" w:hint="eastAsia"/>
          <w:color w:val="000000"/>
          <w:kern w:val="0"/>
          <w:sz w:val="32"/>
          <w:szCs w:val="32"/>
        </w:rPr>
        <w:t>优秀</w:t>
      </w:r>
      <w:r w:rsidR="00A211B2">
        <w:rPr>
          <w:rFonts w:ascii="仿宋" w:eastAsia="仿宋" w:hAnsi="仿宋" w:hint="eastAsia"/>
          <w:color w:val="000000"/>
          <w:kern w:val="0"/>
          <w:sz w:val="32"/>
          <w:szCs w:val="32"/>
        </w:rPr>
        <w:t>岩土</w:t>
      </w:r>
      <w:r w:rsidRPr="00873449">
        <w:rPr>
          <w:rFonts w:ascii="仿宋" w:eastAsia="仿宋" w:hAnsi="仿宋" w:hint="eastAsia"/>
          <w:color w:val="000000"/>
          <w:kern w:val="0"/>
          <w:sz w:val="32"/>
          <w:szCs w:val="32"/>
        </w:rPr>
        <w:t>工程勘察、优秀工程建设标准和优秀业务建设</w:t>
      </w:r>
      <w:r w:rsidR="006E7ED7">
        <w:rPr>
          <w:rFonts w:ascii="仿宋" w:eastAsia="仿宋" w:hAnsi="仿宋" w:hint="eastAsia"/>
          <w:color w:val="000000"/>
          <w:kern w:val="0"/>
          <w:sz w:val="32"/>
          <w:szCs w:val="32"/>
        </w:rPr>
        <w:t>项目</w:t>
      </w:r>
      <w:r w:rsidR="00A211B2">
        <w:rPr>
          <w:rFonts w:ascii="仿宋" w:eastAsia="仿宋" w:hAnsi="仿宋" w:hint="eastAsia"/>
          <w:color w:val="000000"/>
          <w:kern w:val="0"/>
          <w:sz w:val="32"/>
          <w:szCs w:val="32"/>
        </w:rPr>
        <w:t>的</w:t>
      </w:r>
      <w:r w:rsidR="00190C19">
        <w:rPr>
          <w:rFonts w:ascii="仿宋" w:eastAsia="仿宋" w:hAnsi="仿宋" w:hint="eastAsia"/>
          <w:color w:val="000000"/>
          <w:kern w:val="0"/>
          <w:sz w:val="32"/>
          <w:szCs w:val="32"/>
        </w:rPr>
        <w:t>主要完成</w:t>
      </w:r>
      <w:r w:rsidRPr="00873449">
        <w:rPr>
          <w:rFonts w:ascii="仿宋" w:eastAsia="仿宋" w:hAnsi="仿宋" w:hint="eastAsia"/>
          <w:color w:val="000000"/>
          <w:kern w:val="0"/>
          <w:sz w:val="32"/>
          <w:szCs w:val="32"/>
        </w:rPr>
        <w:t>人</w:t>
      </w:r>
      <w:r w:rsidR="006E7ED7">
        <w:rPr>
          <w:rFonts w:ascii="仿宋" w:eastAsia="仿宋" w:hAnsi="仿宋" w:hint="eastAsia"/>
          <w:color w:val="000000"/>
          <w:kern w:val="0"/>
          <w:sz w:val="32"/>
          <w:szCs w:val="32"/>
        </w:rPr>
        <w:t>荣誉证书</w:t>
      </w:r>
      <w:r w:rsidRPr="00873449">
        <w:rPr>
          <w:rFonts w:ascii="仿宋" w:eastAsia="仿宋" w:hAnsi="仿宋" w:hint="eastAsia"/>
          <w:color w:val="000000"/>
          <w:kern w:val="0"/>
          <w:sz w:val="32"/>
          <w:szCs w:val="32"/>
        </w:rPr>
        <w:t>不超过10人。</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 xml:space="preserve">第二十条  </w:t>
      </w:r>
      <w:r w:rsidRPr="00873449">
        <w:rPr>
          <w:rFonts w:ascii="仿宋" w:eastAsia="仿宋" w:hAnsi="仿宋" w:hint="eastAsia"/>
          <w:kern w:val="0"/>
          <w:sz w:val="32"/>
          <w:szCs w:val="32"/>
        </w:rPr>
        <w:t>对荣获</w:t>
      </w:r>
      <w:r w:rsidRPr="00873449">
        <w:rPr>
          <w:rFonts w:ascii="仿宋" w:eastAsia="仿宋" w:hAnsi="仿宋" w:hint="eastAsia"/>
          <w:sz w:val="32"/>
          <w:szCs w:val="32"/>
        </w:rPr>
        <w:t>轻工业</w:t>
      </w:r>
      <w:r w:rsidRPr="00873449">
        <w:rPr>
          <w:rFonts w:ascii="仿宋" w:eastAsia="仿宋" w:hAnsi="仿宋" w:hint="eastAsia"/>
          <w:kern w:val="0"/>
          <w:sz w:val="32"/>
          <w:szCs w:val="32"/>
        </w:rPr>
        <w:t>优秀工程勘察设计</w:t>
      </w:r>
      <w:r w:rsidR="00190C19">
        <w:rPr>
          <w:rFonts w:ascii="仿宋" w:eastAsia="仿宋" w:hAnsi="仿宋" w:hint="eastAsia"/>
          <w:kern w:val="0"/>
          <w:sz w:val="32"/>
          <w:szCs w:val="32"/>
        </w:rPr>
        <w:t>评价</w:t>
      </w:r>
      <w:r w:rsidRPr="00873449">
        <w:rPr>
          <w:rFonts w:ascii="仿宋" w:eastAsia="仿宋" w:hAnsi="仿宋" w:hint="eastAsia"/>
          <w:kern w:val="0"/>
          <w:sz w:val="32"/>
          <w:szCs w:val="32"/>
        </w:rPr>
        <w:t>的主要</w:t>
      </w:r>
      <w:r w:rsidR="006E7ED7">
        <w:rPr>
          <w:rFonts w:ascii="仿宋" w:eastAsia="仿宋" w:hAnsi="仿宋" w:hint="eastAsia"/>
          <w:kern w:val="0"/>
          <w:sz w:val="32"/>
          <w:szCs w:val="32"/>
        </w:rPr>
        <w:t>完成</w:t>
      </w:r>
      <w:r w:rsidRPr="00873449">
        <w:rPr>
          <w:rFonts w:ascii="仿宋" w:eastAsia="仿宋" w:hAnsi="仿宋" w:hint="eastAsia"/>
          <w:kern w:val="0"/>
          <w:sz w:val="32"/>
          <w:szCs w:val="32"/>
        </w:rPr>
        <w:t>人员，所在单位应将其业绩记入本人技术档案，作为职称评定和晋级的依据</w:t>
      </w:r>
      <w:r w:rsidR="00156FF2">
        <w:rPr>
          <w:rFonts w:ascii="仿宋" w:eastAsia="仿宋" w:hAnsi="仿宋" w:hint="eastAsia"/>
          <w:kern w:val="0"/>
          <w:sz w:val="32"/>
          <w:szCs w:val="32"/>
        </w:rPr>
        <w:t>，</w:t>
      </w:r>
      <w:r w:rsidRPr="00873449">
        <w:rPr>
          <w:rFonts w:ascii="仿宋" w:eastAsia="仿宋" w:hAnsi="仿宋" w:hint="eastAsia"/>
          <w:kern w:val="0"/>
          <w:sz w:val="32"/>
          <w:szCs w:val="32"/>
        </w:rPr>
        <w:t>予以表彰和适当物质奖励。</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第二十</w:t>
      </w:r>
      <w:r w:rsidR="007A52EA">
        <w:rPr>
          <w:rFonts w:ascii="仿宋" w:eastAsia="仿宋" w:hAnsi="仿宋" w:hint="eastAsia"/>
          <w:sz w:val="32"/>
          <w:szCs w:val="32"/>
        </w:rPr>
        <w:t>一</w:t>
      </w:r>
      <w:r w:rsidRPr="00873449">
        <w:rPr>
          <w:rFonts w:ascii="仿宋" w:eastAsia="仿宋" w:hAnsi="仿宋" w:hint="eastAsia"/>
          <w:sz w:val="32"/>
          <w:szCs w:val="32"/>
        </w:rPr>
        <w:t xml:space="preserve">条  </w:t>
      </w:r>
      <w:r w:rsidRPr="00873449">
        <w:rPr>
          <w:rFonts w:ascii="仿宋" w:eastAsia="仿宋" w:hAnsi="仿宋" w:hint="eastAsia"/>
          <w:kern w:val="0"/>
          <w:sz w:val="32"/>
          <w:szCs w:val="32"/>
        </w:rPr>
        <w:t>申报轻工业优秀工程勘察设计评</w:t>
      </w:r>
      <w:r w:rsidR="00190C19">
        <w:rPr>
          <w:rFonts w:ascii="仿宋" w:eastAsia="仿宋" w:hAnsi="仿宋" w:hint="eastAsia"/>
          <w:kern w:val="0"/>
          <w:sz w:val="32"/>
          <w:szCs w:val="32"/>
        </w:rPr>
        <w:t>价</w:t>
      </w:r>
      <w:r w:rsidRPr="00873449">
        <w:rPr>
          <w:rFonts w:ascii="仿宋" w:eastAsia="仿宋" w:hAnsi="仿宋" w:hint="eastAsia"/>
          <w:kern w:val="0"/>
          <w:sz w:val="32"/>
          <w:szCs w:val="32"/>
        </w:rPr>
        <w:t>项目的单位必须实事求是，遵纪诚信，不得弄虚作假。评</w:t>
      </w:r>
      <w:r w:rsidR="00190C19">
        <w:rPr>
          <w:rFonts w:ascii="仿宋" w:eastAsia="仿宋" w:hAnsi="仿宋" w:hint="eastAsia"/>
          <w:kern w:val="0"/>
          <w:sz w:val="32"/>
          <w:szCs w:val="32"/>
        </w:rPr>
        <w:t>价</w:t>
      </w:r>
      <w:r w:rsidRPr="00873449">
        <w:rPr>
          <w:rFonts w:ascii="仿宋" w:eastAsia="仿宋" w:hAnsi="仿宋" w:hint="eastAsia"/>
          <w:kern w:val="0"/>
          <w:sz w:val="32"/>
          <w:szCs w:val="32"/>
        </w:rPr>
        <w:t>结果公示后如发现与</w:t>
      </w:r>
      <w:r w:rsidR="00190C19">
        <w:rPr>
          <w:rFonts w:ascii="仿宋" w:eastAsia="仿宋" w:hAnsi="仿宋" w:hint="eastAsia"/>
          <w:kern w:val="0"/>
          <w:sz w:val="32"/>
          <w:szCs w:val="32"/>
        </w:rPr>
        <w:t>评价</w:t>
      </w:r>
      <w:r w:rsidRPr="00873449">
        <w:rPr>
          <w:rFonts w:ascii="仿宋" w:eastAsia="仿宋" w:hAnsi="仿宋" w:hint="eastAsia"/>
          <w:kern w:val="0"/>
          <w:sz w:val="32"/>
          <w:szCs w:val="32"/>
        </w:rPr>
        <w:t>条件不符，将视情节轻重和影响程度，分别给予降低</w:t>
      </w:r>
      <w:r w:rsidR="00190C19">
        <w:rPr>
          <w:rFonts w:ascii="仿宋" w:eastAsia="仿宋" w:hAnsi="仿宋" w:hint="eastAsia"/>
          <w:kern w:val="0"/>
          <w:sz w:val="32"/>
          <w:szCs w:val="32"/>
        </w:rPr>
        <w:t>或撤销评价</w:t>
      </w:r>
      <w:r w:rsidR="006E7ED7">
        <w:rPr>
          <w:rFonts w:ascii="仿宋" w:eastAsia="仿宋" w:hAnsi="仿宋" w:hint="eastAsia"/>
          <w:kern w:val="0"/>
          <w:sz w:val="32"/>
          <w:szCs w:val="32"/>
        </w:rPr>
        <w:t>结果</w:t>
      </w:r>
      <w:r w:rsidRPr="00873449">
        <w:rPr>
          <w:rFonts w:ascii="仿宋" w:eastAsia="仿宋" w:hAnsi="仿宋" w:hint="eastAsia"/>
          <w:kern w:val="0"/>
          <w:sz w:val="32"/>
          <w:szCs w:val="32"/>
        </w:rPr>
        <w:t>、通报批评、暂停该单位两届申报资格的处理。</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第二十</w:t>
      </w:r>
      <w:r w:rsidR="007A52EA">
        <w:rPr>
          <w:rFonts w:ascii="仿宋" w:eastAsia="仿宋" w:hAnsi="仿宋" w:hint="eastAsia"/>
          <w:sz w:val="32"/>
          <w:szCs w:val="32"/>
        </w:rPr>
        <w:t>二</w:t>
      </w:r>
      <w:r w:rsidRPr="00873449">
        <w:rPr>
          <w:rFonts w:ascii="仿宋" w:eastAsia="仿宋" w:hAnsi="仿宋" w:hint="eastAsia"/>
          <w:sz w:val="32"/>
          <w:szCs w:val="32"/>
        </w:rPr>
        <w:t xml:space="preserve">条  </w:t>
      </w:r>
      <w:r w:rsidRPr="00873449">
        <w:rPr>
          <w:rFonts w:ascii="仿宋" w:eastAsia="仿宋" w:hAnsi="仿宋" w:hint="eastAsia"/>
          <w:kern w:val="0"/>
          <w:sz w:val="32"/>
          <w:szCs w:val="32"/>
        </w:rPr>
        <w:t>参加评</w:t>
      </w:r>
      <w:r w:rsidR="00190C19">
        <w:rPr>
          <w:rFonts w:ascii="仿宋" w:eastAsia="仿宋" w:hAnsi="仿宋" w:hint="eastAsia"/>
          <w:kern w:val="0"/>
          <w:sz w:val="32"/>
          <w:szCs w:val="32"/>
        </w:rPr>
        <w:t>估和评价</w:t>
      </w:r>
      <w:r w:rsidRPr="00873449">
        <w:rPr>
          <w:rFonts w:ascii="仿宋" w:eastAsia="仿宋" w:hAnsi="仿宋" w:hint="eastAsia"/>
          <w:kern w:val="0"/>
          <w:sz w:val="32"/>
          <w:szCs w:val="32"/>
        </w:rPr>
        <w:t>的专家</w:t>
      </w:r>
      <w:r w:rsidR="00A211B2">
        <w:rPr>
          <w:rFonts w:ascii="仿宋" w:eastAsia="仿宋" w:hAnsi="仿宋" w:hint="eastAsia"/>
          <w:kern w:val="0"/>
          <w:sz w:val="32"/>
          <w:szCs w:val="32"/>
        </w:rPr>
        <w:t>和评委，</w:t>
      </w:r>
      <w:r w:rsidRPr="00873449">
        <w:rPr>
          <w:rFonts w:ascii="仿宋" w:eastAsia="仿宋" w:hAnsi="仿宋" w:hint="eastAsia"/>
          <w:kern w:val="0"/>
          <w:sz w:val="32"/>
          <w:szCs w:val="32"/>
        </w:rPr>
        <w:t>要以良好的职业道德和严肃认真、高度负责的态度进行科学、公正的评选。对违反评选纪律者，终身取消其评</w:t>
      </w:r>
      <w:r w:rsidR="00190C19">
        <w:rPr>
          <w:rFonts w:ascii="仿宋" w:eastAsia="仿宋" w:hAnsi="仿宋" w:hint="eastAsia"/>
          <w:kern w:val="0"/>
          <w:sz w:val="32"/>
          <w:szCs w:val="32"/>
        </w:rPr>
        <w:t>价</w:t>
      </w:r>
      <w:r w:rsidRPr="00873449">
        <w:rPr>
          <w:rFonts w:ascii="仿宋" w:eastAsia="仿宋" w:hAnsi="仿宋" w:hint="eastAsia"/>
          <w:kern w:val="0"/>
          <w:sz w:val="32"/>
          <w:szCs w:val="32"/>
        </w:rPr>
        <w:t>专家资格。</w:t>
      </w:r>
    </w:p>
    <w:p w:rsidR="007579C2" w:rsidRPr="00DF44DD" w:rsidRDefault="007579C2" w:rsidP="00155FA7">
      <w:pPr>
        <w:snapToGrid w:val="0"/>
        <w:spacing w:beforeLines="50" w:afterLines="50" w:line="460" w:lineRule="exact"/>
        <w:rPr>
          <w:rFonts w:ascii="仿宋" w:eastAsia="仿宋" w:hAnsi="仿宋"/>
          <w:b/>
          <w:bCs/>
          <w:sz w:val="32"/>
          <w:szCs w:val="32"/>
        </w:rPr>
      </w:pPr>
      <w:r w:rsidRPr="00DF44DD">
        <w:rPr>
          <w:rFonts w:ascii="仿宋" w:eastAsia="仿宋" w:hAnsi="仿宋" w:hint="eastAsia"/>
          <w:b/>
          <w:bCs/>
          <w:sz w:val="32"/>
          <w:szCs w:val="32"/>
        </w:rPr>
        <w:t>第六章  附  则</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第二十</w:t>
      </w:r>
      <w:r w:rsidR="007A52EA">
        <w:rPr>
          <w:rFonts w:ascii="仿宋" w:eastAsia="仿宋" w:hAnsi="仿宋" w:hint="eastAsia"/>
          <w:sz w:val="32"/>
          <w:szCs w:val="32"/>
        </w:rPr>
        <w:t>三</w:t>
      </w:r>
      <w:r w:rsidRPr="00873449">
        <w:rPr>
          <w:rFonts w:ascii="仿宋" w:eastAsia="仿宋" w:hAnsi="仿宋" w:hint="eastAsia"/>
          <w:sz w:val="32"/>
          <w:szCs w:val="32"/>
        </w:rPr>
        <w:t>条  本办法经中国轻工业</w:t>
      </w:r>
      <w:r w:rsidR="008D0364" w:rsidRPr="00873449">
        <w:rPr>
          <w:rFonts w:ascii="仿宋" w:eastAsia="仿宋" w:hAnsi="仿宋" w:hint="eastAsia"/>
          <w:sz w:val="32"/>
          <w:szCs w:val="32"/>
        </w:rPr>
        <w:t>工程建设</w:t>
      </w:r>
      <w:r w:rsidRPr="00873449">
        <w:rPr>
          <w:rFonts w:ascii="仿宋" w:eastAsia="仿宋" w:hAnsi="仿宋" w:hint="eastAsia"/>
          <w:sz w:val="32"/>
          <w:szCs w:val="32"/>
        </w:rPr>
        <w:t>协会理事会通过后正式生效，并自公布之日起施行。</w:t>
      </w:r>
    </w:p>
    <w:p w:rsidR="007579C2" w:rsidRPr="00873449" w:rsidRDefault="007579C2" w:rsidP="00835FA1">
      <w:pPr>
        <w:snapToGrid w:val="0"/>
        <w:spacing w:line="460" w:lineRule="exact"/>
        <w:ind w:firstLineChars="200" w:firstLine="640"/>
        <w:rPr>
          <w:rFonts w:ascii="仿宋" w:eastAsia="仿宋" w:hAnsi="仿宋"/>
          <w:sz w:val="32"/>
          <w:szCs w:val="32"/>
        </w:rPr>
      </w:pPr>
      <w:r w:rsidRPr="00873449">
        <w:rPr>
          <w:rFonts w:ascii="仿宋" w:eastAsia="仿宋" w:hAnsi="仿宋" w:hint="eastAsia"/>
          <w:sz w:val="32"/>
          <w:szCs w:val="32"/>
        </w:rPr>
        <w:t>第二十</w:t>
      </w:r>
      <w:r w:rsidR="007A52EA">
        <w:rPr>
          <w:rFonts w:ascii="仿宋" w:eastAsia="仿宋" w:hAnsi="仿宋" w:hint="eastAsia"/>
          <w:sz w:val="32"/>
          <w:szCs w:val="32"/>
        </w:rPr>
        <w:t>四</w:t>
      </w:r>
      <w:r w:rsidRPr="00873449">
        <w:rPr>
          <w:rFonts w:ascii="仿宋" w:eastAsia="仿宋" w:hAnsi="仿宋" w:hint="eastAsia"/>
          <w:sz w:val="32"/>
          <w:szCs w:val="32"/>
        </w:rPr>
        <w:t>条  每届优秀项目的评</w:t>
      </w:r>
      <w:r w:rsidR="00A53D1E">
        <w:rPr>
          <w:rFonts w:ascii="仿宋" w:eastAsia="仿宋" w:hAnsi="仿宋" w:hint="eastAsia"/>
          <w:sz w:val="32"/>
          <w:szCs w:val="32"/>
        </w:rPr>
        <w:t>价</w:t>
      </w:r>
      <w:r w:rsidRPr="00873449">
        <w:rPr>
          <w:rFonts w:ascii="仿宋" w:eastAsia="仿宋" w:hAnsi="仿宋" w:hint="eastAsia"/>
          <w:sz w:val="32"/>
          <w:szCs w:val="32"/>
        </w:rPr>
        <w:t>可依据当时具体情况，在不违反以上条款原则的基础上，补充制定相应评</w:t>
      </w:r>
      <w:r w:rsidR="00A53D1E">
        <w:rPr>
          <w:rFonts w:ascii="仿宋" w:eastAsia="仿宋" w:hAnsi="仿宋" w:hint="eastAsia"/>
          <w:sz w:val="32"/>
          <w:szCs w:val="32"/>
        </w:rPr>
        <w:t>价</w:t>
      </w:r>
      <w:r w:rsidRPr="00873449">
        <w:rPr>
          <w:rFonts w:ascii="仿宋" w:eastAsia="仿宋" w:hAnsi="仿宋" w:hint="eastAsia"/>
          <w:sz w:val="32"/>
          <w:szCs w:val="32"/>
        </w:rPr>
        <w:t>细则</w:t>
      </w:r>
      <w:r w:rsidR="00000BFC">
        <w:rPr>
          <w:rFonts w:ascii="仿宋" w:eastAsia="仿宋" w:hAnsi="仿宋" w:hint="eastAsia"/>
          <w:sz w:val="32"/>
          <w:szCs w:val="32"/>
        </w:rPr>
        <w:t>，</w:t>
      </w:r>
      <w:r w:rsidRPr="00873449">
        <w:rPr>
          <w:rFonts w:ascii="仿宋" w:eastAsia="仿宋" w:hAnsi="仿宋" w:hint="eastAsia"/>
          <w:sz w:val="32"/>
          <w:szCs w:val="32"/>
        </w:rPr>
        <w:t>经中国轻工业</w:t>
      </w:r>
      <w:r w:rsidR="008D0364" w:rsidRPr="00873449">
        <w:rPr>
          <w:rFonts w:ascii="仿宋" w:eastAsia="仿宋" w:hAnsi="仿宋" w:hint="eastAsia"/>
          <w:sz w:val="32"/>
          <w:szCs w:val="32"/>
        </w:rPr>
        <w:t>工程建设</w:t>
      </w:r>
      <w:r w:rsidRPr="00873449">
        <w:rPr>
          <w:rFonts w:ascii="仿宋" w:eastAsia="仿宋" w:hAnsi="仿宋" w:hint="eastAsia"/>
          <w:sz w:val="32"/>
          <w:szCs w:val="32"/>
        </w:rPr>
        <w:t>协会理事长批准后发布实施。</w:t>
      </w:r>
    </w:p>
    <w:p w:rsidR="00873449" w:rsidRDefault="007579C2" w:rsidP="00835FA1">
      <w:pPr>
        <w:snapToGrid w:val="0"/>
        <w:spacing w:line="460" w:lineRule="exact"/>
        <w:ind w:left="560"/>
        <w:rPr>
          <w:rFonts w:ascii="仿宋" w:eastAsia="仿宋" w:hAnsi="仿宋"/>
          <w:sz w:val="32"/>
          <w:szCs w:val="32"/>
        </w:rPr>
      </w:pPr>
      <w:r w:rsidRPr="00873449">
        <w:rPr>
          <w:rFonts w:ascii="仿宋" w:eastAsia="仿宋" w:hAnsi="仿宋" w:hint="eastAsia"/>
          <w:sz w:val="32"/>
          <w:szCs w:val="32"/>
        </w:rPr>
        <w:t>第二十</w:t>
      </w:r>
      <w:r w:rsidR="007A52EA">
        <w:rPr>
          <w:rFonts w:ascii="仿宋" w:eastAsia="仿宋" w:hAnsi="仿宋" w:hint="eastAsia"/>
          <w:sz w:val="32"/>
          <w:szCs w:val="32"/>
        </w:rPr>
        <w:t>五</w:t>
      </w:r>
      <w:r w:rsidRPr="00873449">
        <w:rPr>
          <w:rFonts w:ascii="仿宋" w:eastAsia="仿宋" w:hAnsi="仿宋" w:hint="eastAsia"/>
          <w:sz w:val="32"/>
          <w:szCs w:val="32"/>
        </w:rPr>
        <w:t>条</w:t>
      </w:r>
      <w:r w:rsidR="00DF44DD">
        <w:rPr>
          <w:rFonts w:ascii="仿宋" w:eastAsia="仿宋" w:hAnsi="仿宋"/>
          <w:sz w:val="32"/>
          <w:szCs w:val="32"/>
        </w:rPr>
        <w:t xml:space="preserve">  </w:t>
      </w:r>
      <w:r w:rsidRPr="00873449">
        <w:rPr>
          <w:rFonts w:ascii="仿宋" w:eastAsia="仿宋" w:hAnsi="仿宋" w:hint="eastAsia"/>
          <w:sz w:val="32"/>
          <w:szCs w:val="32"/>
        </w:rPr>
        <w:t>本规定由中国轻工业</w:t>
      </w:r>
      <w:r w:rsidR="008D0364" w:rsidRPr="00873449">
        <w:rPr>
          <w:rFonts w:ascii="仿宋" w:eastAsia="仿宋" w:hAnsi="仿宋" w:hint="eastAsia"/>
          <w:sz w:val="32"/>
          <w:szCs w:val="32"/>
        </w:rPr>
        <w:t>工程建设</w:t>
      </w:r>
      <w:r w:rsidRPr="00873449">
        <w:rPr>
          <w:rFonts w:ascii="仿宋" w:eastAsia="仿宋" w:hAnsi="仿宋" w:hint="eastAsia"/>
          <w:sz w:val="32"/>
          <w:szCs w:val="32"/>
        </w:rPr>
        <w:t>协会负责解</w:t>
      </w:r>
    </w:p>
    <w:p w:rsidR="007579C2" w:rsidRPr="00873449" w:rsidRDefault="007579C2" w:rsidP="00835FA1">
      <w:pPr>
        <w:snapToGrid w:val="0"/>
        <w:spacing w:line="460" w:lineRule="exact"/>
        <w:rPr>
          <w:rFonts w:ascii="仿宋" w:eastAsia="仿宋" w:hAnsi="仿宋" w:cs="宋体"/>
          <w:kern w:val="0"/>
          <w:sz w:val="32"/>
          <w:szCs w:val="32"/>
        </w:rPr>
      </w:pPr>
      <w:r w:rsidRPr="00873449">
        <w:rPr>
          <w:rFonts w:ascii="仿宋" w:eastAsia="仿宋" w:hAnsi="仿宋" w:hint="eastAsia"/>
          <w:sz w:val="32"/>
          <w:szCs w:val="32"/>
        </w:rPr>
        <w:t>释。</w:t>
      </w:r>
    </w:p>
    <w:sectPr w:rsidR="007579C2" w:rsidRPr="00873449" w:rsidSect="00441620">
      <w:footerReference w:type="even" r:id="rId7"/>
      <w:footerReference w:type="default" r:id="rId8"/>
      <w:pgSz w:w="11906" w:h="16838"/>
      <w:pgMar w:top="1440" w:right="1800" w:bottom="1440" w:left="1800" w:header="851" w:footer="992" w:gutter="0"/>
      <w:pgNumType w:fmt="decimalFullWidt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6EEE" w:rsidRDefault="00BE6EEE">
      <w:r>
        <w:separator/>
      </w:r>
    </w:p>
  </w:endnote>
  <w:endnote w:type="continuationSeparator" w:id="0">
    <w:p w:rsidR="00BE6EEE" w:rsidRDefault="00BE6E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Cambria">
    <w:altName w:val="Times New Roman"/>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9C0" w:rsidRDefault="00322EFB" w:rsidP="00441620">
    <w:pPr>
      <w:pStyle w:val="a7"/>
      <w:framePr w:wrap="around" w:vAnchor="text" w:hAnchor="margin" w:xAlign="center" w:y="1"/>
      <w:rPr>
        <w:rStyle w:val="a8"/>
      </w:rPr>
    </w:pPr>
    <w:r>
      <w:rPr>
        <w:rStyle w:val="a8"/>
      </w:rPr>
      <w:fldChar w:fldCharType="begin"/>
    </w:r>
    <w:r w:rsidR="003869C0">
      <w:rPr>
        <w:rStyle w:val="a8"/>
      </w:rPr>
      <w:instrText xml:space="preserve">PAGE  </w:instrText>
    </w:r>
    <w:r>
      <w:rPr>
        <w:rStyle w:val="a8"/>
      </w:rPr>
      <w:fldChar w:fldCharType="end"/>
    </w:r>
  </w:p>
  <w:p w:rsidR="003869C0" w:rsidRDefault="003869C0">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69C0" w:rsidRDefault="00322EFB" w:rsidP="00441620">
    <w:pPr>
      <w:pStyle w:val="a7"/>
      <w:framePr w:wrap="around" w:vAnchor="text" w:hAnchor="margin" w:xAlign="center" w:y="1"/>
      <w:rPr>
        <w:rStyle w:val="a8"/>
      </w:rPr>
    </w:pPr>
    <w:r>
      <w:rPr>
        <w:rStyle w:val="a8"/>
      </w:rPr>
      <w:fldChar w:fldCharType="begin"/>
    </w:r>
    <w:r w:rsidR="003869C0">
      <w:rPr>
        <w:rStyle w:val="a8"/>
      </w:rPr>
      <w:instrText xml:space="preserve">PAGE  </w:instrText>
    </w:r>
    <w:r>
      <w:rPr>
        <w:rStyle w:val="a8"/>
      </w:rPr>
      <w:fldChar w:fldCharType="separate"/>
    </w:r>
    <w:r w:rsidR="00155FA7">
      <w:rPr>
        <w:rStyle w:val="a8"/>
        <w:rFonts w:hint="eastAsia"/>
        <w:noProof/>
      </w:rPr>
      <w:t>５</w:t>
    </w:r>
    <w:r>
      <w:rPr>
        <w:rStyle w:val="a8"/>
      </w:rPr>
      <w:fldChar w:fldCharType="end"/>
    </w:r>
  </w:p>
  <w:p w:rsidR="003869C0" w:rsidRDefault="003869C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6EEE" w:rsidRDefault="00BE6EEE">
      <w:r>
        <w:separator/>
      </w:r>
    </w:p>
  </w:footnote>
  <w:footnote w:type="continuationSeparator" w:id="0">
    <w:p w:rsidR="00BE6EEE" w:rsidRDefault="00BE6E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6118C"/>
    <w:rsid w:val="00000BFC"/>
    <w:rsid w:val="00001888"/>
    <w:rsid w:val="00004DA5"/>
    <w:rsid w:val="000A03A3"/>
    <w:rsid w:val="000A354E"/>
    <w:rsid w:val="000A5447"/>
    <w:rsid w:val="000A629B"/>
    <w:rsid w:val="000D1112"/>
    <w:rsid w:val="000F6AD4"/>
    <w:rsid w:val="000F6DCC"/>
    <w:rsid w:val="00116063"/>
    <w:rsid w:val="00132679"/>
    <w:rsid w:val="00133FF2"/>
    <w:rsid w:val="00142416"/>
    <w:rsid w:val="00150208"/>
    <w:rsid w:val="00155FA7"/>
    <w:rsid w:val="00156FF2"/>
    <w:rsid w:val="00161F0B"/>
    <w:rsid w:val="001656FA"/>
    <w:rsid w:val="001811A0"/>
    <w:rsid w:val="0018396A"/>
    <w:rsid w:val="00190C19"/>
    <w:rsid w:val="00194C6E"/>
    <w:rsid w:val="0020720A"/>
    <w:rsid w:val="002376B1"/>
    <w:rsid w:val="0024398E"/>
    <w:rsid w:val="00257880"/>
    <w:rsid w:val="0026621F"/>
    <w:rsid w:val="002664EA"/>
    <w:rsid w:val="00275FE7"/>
    <w:rsid w:val="00282B3B"/>
    <w:rsid w:val="00291E46"/>
    <w:rsid w:val="00291FB1"/>
    <w:rsid w:val="002A66A6"/>
    <w:rsid w:val="002B060B"/>
    <w:rsid w:val="002C218F"/>
    <w:rsid w:val="002C252E"/>
    <w:rsid w:val="002C33D3"/>
    <w:rsid w:val="002E6E44"/>
    <w:rsid w:val="002F0C83"/>
    <w:rsid w:val="00306605"/>
    <w:rsid w:val="00321442"/>
    <w:rsid w:val="00322DB6"/>
    <w:rsid w:val="00322EFB"/>
    <w:rsid w:val="00333724"/>
    <w:rsid w:val="00372BE7"/>
    <w:rsid w:val="00377012"/>
    <w:rsid w:val="003869C0"/>
    <w:rsid w:val="003929B4"/>
    <w:rsid w:val="003B4EDB"/>
    <w:rsid w:val="003D3FEF"/>
    <w:rsid w:val="003F37C1"/>
    <w:rsid w:val="00403901"/>
    <w:rsid w:val="00435106"/>
    <w:rsid w:val="00440F0D"/>
    <w:rsid w:val="00441620"/>
    <w:rsid w:val="004474BA"/>
    <w:rsid w:val="00472F34"/>
    <w:rsid w:val="00474E43"/>
    <w:rsid w:val="004841E3"/>
    <w:rsid w:val="00493340"/>
    <w:rsid w:val="004A302B"/>
    <w:rsid w:val="004B4E49"/>
    <w:rsid w:val="004E23E5"/>
    <w:rsid w:val="004E7862"/>
    <w:rsid w:val="00503B9D"/>
    <w:rsid w:val="00510CDC"/>
    <w:rsid w:val="00525E23"/>
    <w:rsid w:val="0053288A"/>
    <w:rsid w:val="00582CFE"/>
    <w:rsid w:val="00595F05"/>
    <w:rsid w:val="005B55C4"/>
    <w:rsid w:val="005C073D"/>
    <w:rsid w:val="005C47D1"/>
    <w:rsid w:val="005D3B78"/>
    <w:rsid w:val="005E0FE8"/>
    <w:rsid w:val="005F55E1"/>
    <w:rsid w:val="00604426"/>
    <w:rsid w:val="006157B0"/>
    <w:rsid w:val="006210D2"/>
    <w:rsid w:val="00633EC9"/>
    <w:rsid w:val="00644B0A"/>
    <w:rsid w:val="0066118C"/>
    <w:rsid w:val="006620EF"/>
    <w:rsid w:val="006740DB"/>
    <w:rsid w:val="006757BF"/>
    <w:rsid w:val="0068525C"/>
    <w:rsid w:val="00693BBD"/>
    <w:rsid w:val="006D1B31"/>
    <w:rsid w:val="006D21B5"/>
    <w:rsid w:val="006E344F"/>
    <w:rsid w:val="006E3A5F"/>
    <w:rsid w:val="006E7ED7"/>
    <w:rsid w:val="006F5403"/>
    <w:rsid w:val="00702BE2"/>
    <w:rsid w:val="007343EB"/>
    <w:rsid w:val="007442DA"/>
    <w:rsid w:val="007466D7"/>
    <w:rsid w:val="007579C2"/>
    <w:rsid w:val="00777C17"/>
    <w:rsid w:val="00782126"/>
    <w:rsid w:val="0079050D"/>
    <w:rsid w:val="00795380"/>
    <w:rsid w:val="007A52EA"/>
    <w:rsid w:val="007A5A5A"/>
    <w:rsid w:val="007B5AA0"/>
    <w:rsid w:val="007C050F"/>
    <w:rsid w:val="007C415E"/>
    <w:rsid w:val="007D168C"/>
    <w:rsid w:val="007F3C0A"/>
    <w:rsid w:val="007F52C3"/>
    <w:rsid w:val="00802B8F"/>
    <w:rsid w:val="00807213"/>
    <w:rsid w:val="00823E82"/>
    <w:rsid w:val="0082407B"/>
    <w:rsid w:val="00835FA1"/>
    <w:rsid w:val="00873449"/>
    <w:rsid w:val="00880CBD"/>
    <w:rsid w:val="008B0E2A"/>
    <w:rsid w:val="008B2E7B"/>
    <w:rsid w:val="008B3DE5"/>
    <w:rsid w:val="008D0364"/>
    <w:rsid w:val="008F061E"/>
    <w:rsid w:val="008F3610"/>
    <w:rsid w:val="00980A8E"/>
    <w:rsid w:val="00986944"/>
    <w:rsid w:val="009E5FAF"/>
    <w:rsid w:val="009F2B39"/>
    <w:rsid w:val="00A11A13"/>
    <w:rsid w:val="00A211B2"/>
    <w:rsid w:val="00A44187"/>
    <w:rsid w:val="00A53D1E"/>
    <w:rsid w:val="00A57E33"/>
    <w:rsid w:val="00A6434B"/>
    <w:rsid w:val="00A900CB"/>
    <w:rsid w:val="00AB1477"/>
    <w:rsid w:val="00AB7F5F"/>
    <w:rsid w:val="00AF5104"/>
    <w:rsid w:val="00AF7302"/>
    <w:rsid w:val="00B056F9"/>
    <w:rsid w:val="00B170C2"/>
    <w:rsid w:val="00B3457D"/>
    <w:rsid w:val="00B47C8B"/>
    <w:rsid w:val="00B943C5"/>
    <w:rsid w:val="00BA49D6"/>
    <w:rsid w:val="00BB34E8"/>
    <w:rsid w:val="00BC30B8"/>
    <w:rsid w:val="00BE2227"/>
    <w:rsid w:val="00BE6EEE"/>
    <w:rsid w:val="00BF3A6D"/>
    <w:rsid w:val="00BF7629"/>
    <w:rsid w:val="00C20878"/>
    <w:rsid w:val="00C264C3"/>
    <w:rsid w:val="00C3090E"/>
    <w:rsid w:val="00C9771B"/>
    <w:rsid w:val="00CA712E"/>
    <w:rsid w:val="00CC2ED1"/>
    <w:rsid w:val="00CF100A"/>
    <w:rsid w:val="00CF423B"/>
    <w:rsid w:val="00D25C56"/>
    <w:rsid w:val="00D324E1"/>
    <w:rsid w:val="00D51E45"/>
    <w:rsid w:val="00D63DAA"/>
    <w:rsid w:val="00D655F7"/>
    <w:rsid w:val="00D81332"/>
    <w:rsid w:val="00D84A10"/>
    <w:rsid w:val="00D900E9"/>
    <w:rsid w:val="00DB115A"/>
    <w:rsid w:val="00DD1719"/>
    <w:rsid w:val="00DF44DD"/>
    <w:rsid w:val="00E24EDB"/>
    <w:rsid w:val="00E3532C"/>
    <w:rsid w:val="00E4687D"/>
    <w:rsid w:val="00EB2D5F"/>
    <w:rsid w:val="00EC015B"/>
    <w:rsid w:val="00ED77B4"/>
    <w:rsid w:val="00EE25B3"/>
    <w:rsid w:val="00EE30A3"/>
    <w:rsid w:val="00F205A8"/>
    <w:rsid w:val="00F40A11"/>
    <w:rsid w:val="00F548BA"/>
    <w:rsid w:val="00F978E3"/>
    <w:rsid w:val="00FA7CD0"/>
    <w:rsid w:val="00FC4639"/>
    <w:rsid w:val="00FD0D67"/>
    <w:rsid w:val="00FE57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iPriority="1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0F0D"/>
    <w:pPr>
      <w:widowControl w:val="0"/>
      <w:jc w:val="both"/>
    </w:pPr>
    <w:rPr>
      <w:kern w:val="2"/>
      <w:sz w:val="21"/>
      <w:szCs w:val="24"/>
    </w:rPr>
  </w:style>
  <w:style w:type="paragraph" w:styleId="1">
    <w:name w:val="heading 1"/>
    <w:basedOn w:val="a"/>
    <w:next w:val="a"/>
    <w:qFormat/>
    <w:rsid w:val="00440F0D"/>
    <w:pPr>
      <w:keepNext/>
      <w:keepLines/>
      <w:spacing w:before="340" w:after="330" w:line="578" w:lineRule="auto"/>
      <w:outlineLvl w:val="0"/>
    </w:pPr>
    <w:rPr>
      <w:b/>
      <w:bCs/>
      <w:kern w:val="44"/>
      <w:sz w:val="44"/>
      <w:szCs w:val="44"/>
    </w:rPr>
  </w:style>
  <w:style w:type="paragraph" w:styleId="2">
    <w:name w:val="heading 2"/>
    <w:basedOn w:val="a"/>
    <w:next w:val="a"/>
    <w:qFormat/>
    <w:rsid w:val="00440F0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440F0D"/>
    <w:rPr>
      <w:rFonts w:ascii="宋体" w:hAnsi="Courier New" w:cs="Courier New"/>
      <w:szCs w:val="21"/>
    </w:rPr>
  </w:style>
  <w:style w:type="paragraph" w:styleId="a4">
    <w:name w:val="Body Text Indent"/>
    <w:basedOn w:val="a"/>
    <w:rsid w:val="00440F0D"/>
    <w:pPr>
      <w:snapToGrid w:val="0"/>
      <w:ind w:firstLineChars="224" w:firstLine="717"/>
    </w:pPr>
    <w:rPr>
      <w:rFonts w:eastAsia="华文新魏"/>
      <w:sz w:val="32"/>
    </w:rPr>
  </w:style>
  <w:style w:type="paragraph" w:styleId="a5">
    <w:name w:val="Date"/>
    <w:basedOn w:val="a"/>
    <w:next w:val="a"/>
    <w:rsid w:val="00440F0D"/>
    <w:pPr>
      <w:ind w:leftChars="2500" w:left="100"/>
    </w:pPr>
    <w:rPr>
      <w:rFonts w:ascii="宋体" w:hAnsi="宋体"/>
      <w:sz w:val="28"/>
      <w:szCs w:val="28"/>
    </w:rPr>
  </w:style>
  <w:style w:type="paragraph" w:styleId="a6">
    <w:name w:val="header"/>
    <w:basedOn w:val="a"/>
    <w:rsid w:val="00440F0D"/>
    <w:pPr>
      <w:pBdr>
        <w:bottom w:val="single" w:sz="6" w:space="1" w:color="auto"/>
      </w:pBdr>
      <w:tabs>
        <w:tab w:val="center" w:pos="4153"/>
        <w:tab w:val="right" w:pos="8306"/>
      </w:tabs>
      <w:snapToGrid w:val="0"/>
      <w:jc w:val="center"/>
    </w:pPr>
    <w:rPr>
      <w:sz w:val="18"/>
      <w:szCs w:val="18"/>
    </w:rPr>
  </w:style>
  <w:style w:type="paragraph" w:styleId="a7">
    <w:name w:val="footer"/>
    <w:basedOn w:val="a"/>
    <w:rsid w:val="00440F0D"/>
    <w:pPr>
      <w:tabs>
        <w:tab w:val="center" w:pos="4153"/>
        <w:tab w:val="right" w:pos="8306"/>
      </w:tabs>
      <w:snapToGrid w:val="0"/>
      <w:jc w:val="left"/>
    </w:pPr>
    <w:rPr>
      <w:sz w:val="18"/>
      <w:szCs w:val="18"/>
    </w:rPr>
  </w:style>
  <w:style w:type="character" w:customStyle="1" w:styleId="Char">
    <w:name w:val="纯文本 Char"/>
    <w:rsid w:val="00440F0D"/>
    <w:rPr>
      <w:rFonts w:ascii="宋体" w:eastAsia="宋体" w:hAnsi="Courier New" w:cs="Courier New"/>
      <w:kern w:val="2"/>
      <w:sz w:val="21"/>
      <w:szCs w:val="21"/>
      <w:lang w:val="en-US" w:eastAsia="zh-CN" w:bidi="ar-SA"/>
    </w:rPr>
  </w:style>
  <w:style w:type="character" w:styleId="a8">
    <w:name w:val="page number"/>
    <w:basedOn w:val="a0"/>
    <w:rsid w:val="00440F0D"/>
  </w:style>
  <w:style w:type="paragraph" w:styleId="a9">
    <w:name w:val="Title"/>
    <w:basedOn w:val="a"/>
    <w:next w:val="a"/>
    <w:link w:val="Char0"/>
    <w:uiPriority w:val="10"/>
    <w:qFormat/>
    <w:rsid w:val="004B4E49"/>
    <w:pPr>
      <w:spacing w:before="240" w:after="60"/>
      <w:jc w:val="center"/>
      <w:outlineLvl w:val="0"/>
    </w:pPr>
    <w:rPr>
      <w:rFonts w:ascii="Cambria" w:hAnsi="Cambria"/>
      <w:b/>
      <w:bCs/>
      <w:sz w:val="32"/>
      <w:szCs w:val="32"/>
    </w:rPr>
  </w:style>
  <w:style w:type="character" w:customStyle="1" w:styleId="Char0">
    <w:name w:val="标题 Char"/>
    <w:link w:val="a9"/>
    <w:uiPriority w:val="10"/>
    <w:rsid w:val="004B4E49"/>
    <w:rPr>
      <w:rFonts w:ascii="Cambria" w:hAnsi="Cambria"/>
      <w:b/>
      <w:bCs/>
      <w:kern w:val="2"/>
      <w:sz w:val="32"/>
      <w:szCs w:val="32"/>
    </w:rPr>
  </w:style>
  <w:style w:type="paragraph" w:styleId="aa">
    <w:name w:val="List Paragraph"/>
    <w:basedOn w:val="a"/>
    <w:uiPriority w:val="34"/>
    <w:qFormat/>
    <w:rsid w:val="007579C2"/>
    <w:pPr>
      <w:ind w:firstLineChars="200" w:firstLine="420"/>
    </w:pPr>
  </w:style>
  <w:style w:type="paragraph" w:styleId="ab">
    <w:name w:val="Balloon Text"/>
    <w:basedOn w:val="a"/>
    <w:link w:val="Char1"/>
    <w:rsid w:val="0020720A"/>
    <w:rPr>
      <w:sz w:val="18"/>
      <w:szCs w:val="18"/>
    </w:rPr>
  </w:style>
  <w:style w:type="character" w:customStyle="1" w:styleId="Char1">
    <w:name w:val="批注框文本 Char"/>
    <w:basedOn w:val="a0"/>
    <w:link w:val="ab"/>
    <w:rsid w:val="0020720A"/>
    <w:rPr>
      <w:kern w:val="2"/>
      <w:sz w:val="18"/>
      <w:szCs w:val="18"/>
    </w:rPr>
  </w:style>
</w:styles>
</file>

<file path=word/webSettings.xml><?xml version="1.0" encoding="utf-8"?>
<w:webSettings xmlns:r="http://schemas.openxmlformats.org/officeDocument/2006/relationships" xmlns:w="http://schemas.openxmlformats.org/wordprocessingml/2006/main">
  <w:divs>
    <w:div w:id="2090418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4593E8-E111-46DF-83F0-BAD4ADB92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5</Pages>
  <Words>450</Words>
  <Characters>2565</Characters>
  <Application>Microsoft Office Word</Application>
  <DocSecurity>0</DocSecurity>
  <Lines>21</Lines>
  <Paragraphs>6</Paragraphs>
  <ScaleCrop>false</ScaleCrop>
  <Company>qgsjy</Company>
  <LinksUpToDate>false</LinksUpToDate>
  <CharactersWithSpaces>3009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中国轻工业勘察设计协会第五届理事会决议</dc:title>
  <dc:creator>洪方</dc:creator>
  <cp:lastModifiedBy>China</cp:lastModifiedBy>
  <cp:revision>28</cp:revision>
  <cp:lastPrinted>2019-03-27T02:22:00Z</cp:lastPrinted>
  <dcterms:created xsi:type="dcterms:W3CDTF">2021-02-27T19:15:00Z</dcterms:created>
  <dcterms:modified xsi:type="dcterms:W3CDTF">2021-03-04T00:34:00Z</dcterms:modified>
</cp:coreProperties>
</file>